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A88" w:rsidRDefault="00966C9E" w:rsidP="00B86A88">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 xml:space="preserve">         </w:t>
      </w:r>
      <w:r w:rsidR="00B86A88">
        <w:rPr>
          <w:rFonts w:ascii="Times New Roman" w:hAnsi="Times New Roman" w:cs="Times New Roman"/>
          <w:b/>
          <w:sz w:val="28"/>
          <w:szCs w:val="28"/>
        </w:rPr>
        <w:t>COURT OF THE LOK PAL (OMBUDSMAN),</w:t>
      </w:r>
      <w:r w:rsidR="00B86A88">
        <w:rPr>
          <w:rFonts w:ascii="Times New Roman" w:hAnsi="Times New Roman" w:cs="Times New Roman"/>
          <w:b/>
          <w:sz w:val="28"/>
          <w:szCs w:val="28"/>
        </w:rPr>
        <w:tab/>
        <w:t xml:space="preserve">                     ELECTRICITY, PUNJAB,</w:t>
      </w:r>
    </w:p>
    <w:p w:rsidR="00B86A88" w:rsidRDefault="00B86A88" w:rsidP="00B86A88">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 xml:space="preserve">       PLOT NO. A-2, INDUSTRIAL AREA, PHASE-1,</w:t>
      </w:r>
    </w:p>
    <w:p w:rsidR="00B86A88" w:rsidRDefault="00B86A88" w:rsidP="00B86A88">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S.A.S. NAGAR (MOHALI).</w:t>
      </w:r>
    </w:p>
    <w:p w:rsidR="00B86A88" w:rsidRDefault="00B86A88" w:rsidP="00B86A88">
      <w:pPr>
        <w:pStyle w:val="NoSpacing"/>
        <w:ind w:left="2127" w:right="1440"/>
        <w:jc w:val="both"/>
        <w:rPr>
          <w:rFonts w:ascii="Times New Roman" w:hAnsi="Times New Roman" w:cs="Times New Roman"/>
          <w:b/>
          <w:sz w:val="28"/>
          <w:szCs w:val="28"/>
        </w:rPr>
      </w:pPr>
    </w:p>
    <w:p w:rsidR="00B86A88" w:rsidRDefault="00B86A88" w:rsidP="00B86A88">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sidR="00663F28">
        <w:rPr>
          <w:rFonts w:ascii="Times New Roman" w:hAnsi="Times New Roman" w:cs="Times New Roman"/>
          <w:b/>
          <w:sz w:val="28"/>
          <w:szCs w:val="28"/>
        </w:rPr>
        <w:t>APPEAL No</w:t>
      </w:r>
      <w:r>
        <w:rPr>
          <w:rFonts w:ascii="Times New Roman" w:hAnsi="Times New Roman" w:cs="Times New Roman"/>
          <w:b/>
          <w:sz w:val="28"/>
          <w:szCs w:val="28"/>
        </w:rPr>
        <w:t xml:space="preserve">. </w:t>
      </w:r>
      <w:r w:rsidR="008B0147">
        <w:rPr>
          <w:rFonts w:ascii="Times New Roman" w:hAnsi="Times New Roman" w:cs="Times New Roman"/>
          <w:b/>
          <w:sz w:val="28"/>
          <w:szCs w:val="28"/>
        </w:rPr>
        <w:t>01/2021</w:t>
      </w:r>
    </w:p>
    <w:p w:rsidR="00B86A88" w:rsidRDefault="00B86A88" w:rsidP="00B86A88">
      <w:pPr>
        <w:pStyle w:val="NoSpacing"/>
        <w:ind w:left="1984" w:right="1440"/>
        <w:jc w:val="both"/>
        <w:rPr>
          <w:rFonts w:ascii="Times New Roman" w:hAnsi="Times New Roman" w:cs="Times New Roman"/>
          <w:b/>
          <w:sz w:val="28"/>
          <w:szCs w:val="28"/>
        </w:rPr>
      </w:pPr>
    </w:p>
    <w:p w:rsidR="00B86A88" w:rsidRDefault="00B86A88" w:rsidP="00B86A88">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xml:space="preserve">: </w:t>
      </w:r>
      <w:r w:rsidR="001125D0">
        <w:rPr>
          <w:rFonts w:ascii="Times New Roman" w:hAnsi="Times New Roman" w:cs="Times New Roman"/>
          <w:b/>
          <w:sz w:val="28"/>
          <w:szCs w:val="28"/>
        </w:rPr>
        <w:t>0</w:t>
      </w:r>
      <w:r w:rsidR="00C2505E">
        <w:rPr>
          <w:rFonts w:ascii="Times New Roman" w:hAnsi="Times New Roman" w:cs="Times New Roman"/>
          <w:b/>
          <w:sz w:val="28"/>
          <w:szCs w:val="28"/>
        </w:rPr>
        <w:t>1</w:t>
      </w:r>
      <w:r>
        <w:rPr>
          <w:rFonts w:ascii="Times New Roman" w:hAnsi="Times New Roman" w:cs="Times New Roman"/>
          <w:b/>
          <w:sz w:val="28"/>
          <w:szCs w:val="28"/>
        </w:rPr>
        <w:t>.</w:t>
      </w:r>
      <w:r w:rsidR="008B0147">
        <w:rPr>
          <w:rFonts w:ascii="Times New Roman" w:hAnsi="Times New Roman" w:cs="Times New Roman"/>
          <w:b/>
          <w:sz w:val="28"/>
          <w:szCs w:val="28"/>
        </w:rPr>
        <w:t>0</w:t>
      </w:r>
      <w:r>
        <w:rPr>
          <w:rFonts w:ascii="Times New Roman" w:hAnsi="Times New Roman" w:cs="Times New Roman"/>
          <w:b/>
          <w:sz w:val="28"/>
          <w:szCs w:val="28"/>
        </w:rPr>
        <w:t>1.20</w:t>
      </w:r>
      <w:r w:rsidR="00252996">
        <w:rPr>
          <w:rFonts w:ascii="Times New Roman" w:hAnsi="Times New Roman" w:cs="Times New Roman"/>
          <w:b/>
          <w:sz w:val="28"/>
          <w:szCs w:val="28"/>
        </w:rPr>
        <w:t>2</w:t>
      </w:r>
      <w:r w:rsidR="008B0147">
        <w:rPr>
          <w:rFonts w:ascii="Times New Roman" w:hAnsi="Times New Roman" w:cs="Times New Roman"/>
          <w:b/>
          <w:sz w:val="28"/>
          <w:szCs w:val="28"/>
        </w:rPr>
        <w:t>1</w:t>
      </w:r>
    </w:p>
    <w:p w:rsidR="00B86A88" w:rsidRDefault="00B86A88" w:rsidP="00B86A88">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xml:space="preserve">: </w:t>
      </w:r>
      <w:r w:rsidR="00C2505E">
        <w:rPr>
          <w:rFonts w:ascii="Times New Roman" w:hAnsi="Times New Roman" w:cs="Times New Roman"/>
          <w:b/>
          <w:sz w:val="28"/>
          <w:szCs w:val="28"/>
        </w:rPr>
        <w:t>18</w:t>
      </w:r>
      <w:r>
        <w:rPr>
          <w:rFonts w:ascii="Times New Roman" w:hAnsi="Times New Roman" w:cs="Times New Roman"/>
          <w:b/>
          <w:sz w:val="28"/>
          <w:szCs w:val="28"/>
        </w:rPr>
        <w:t>.</w:t>
      </w:r>
      <w:r w:rsidR="008B0147">
        <w:rPr>
          <w:rFonts w:ascii="Times New Roman" w:hAnsi="Times New Roman" w:cs="Times New Roman"/>
          <w:b/>
          <w:sz w:val="28"/>
          <w:szCs w:val="28"/>
        </w:rPr>
        <w:t>0</w:t>
      </w:r>
      <w:r>
        <w:rPr>
          <w:rFonts w:ascii="Times New Roman" w:hAnsi="Times New Roman" w:cs="Times New Roman"/>
          <w:b/>
          <w:sz w:val="28"/>
          <w:szCs w:val="28"/>
        </w:rPr>
        <w:t>1.20</w:t>
      </w:r>
      <w:r w:rsidR="00252996">
        <w:rPr>
          <w:rFonts w:ascii="Times New Roman" w:hAnsi="Times New Roman" w:cs="Times New Roman"/>
          <w:b/>
          <w:sz w:val="28"/>
          <w:szCs w:val="28"/>
        </w:rPr>
        <w:t>2</w:t>
      </w:r>
      <w:r w:rsidR="008B0147">
        <w:rPr>
          <w:rFonts w:ascii="Times New Roman" w:hAnsi="Times New Roman" w:cs="Times New Roman"/>
          <w:b/>
          <w:sz w:val="28"/>
          <w:szCs w:val="28"/>
        </w:rPr>
        <w:t>1</w:t>
      </w:r>
    </w:p>
    <w:p w:rsidR="00B86A88" w:rsidRDefault="00B86A88" w:rsidP="00B86A88">
      <w:pPr>
        <w:pStyle w:val="NoSpacing"/>
        <w:ind w:right="-46" w:firstLine="720"/>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xml:space="preserve">: </w:t>
      </w:r>
      <w:r w:rsidR="00ED5BF1">
        <w:rPr>
          <w:rFonts w:ascii="Times New Roman" w:hAnsi="Times New Roman" w:cs="Times New Roman"/>
          <w:b/>
          <w:sz w:val="28"/>
          <w:szCs w:val="28"/>
        </w:rPr>
        <w:t>22</w:t>
      </w:r>
      <w:r>
        <w:rPr>
          <w:rFonts w:ascii="Times New Roman" w:hAnsi="Times New Roman" w:cs="Times New Roman"/>
          <w:b/>
          <w:sz w:val="28"/>
          <w:szCs w:val="28"/>
        </w:rPr>
        <w:t>.</w:t>
      </w:r>
      <w:r w:rsidR="008B0147">
        <w:rPr>
          <w:rFonts w:ascii="Times New Roman" w:hAnsi="Times New Roman" w:cs="Times New Roman"/>
          <w:b/>
          <w:sz w:val="28"/>
          <w:szCs w:val="28"/>
        </w:rPr>
        <w:t>0</w:t>
      </w:r>
      <w:r>
        <w:rPr>
          <w:rFonts w:ascii="Times New Roman" w:hAnsi="Times New Roman" w:cs="Times New Roman"/>
          <w:b/>
          <w:sz w:val="28"/>
          <w:szCs w:val="28"/>
        </w:rPr>
        <w:t>1.20</w:t>
      </w:r>
      <w:r w:rsidR="00252996">
        <w:rPr>
          <w:rFonts w:ascii="Times New Roman" w:hAnsi="Times New Roman" w:cs="Times New Roman"/>
          <w:b/>
          <w:sz w:val="28"/>
          <w:szCs w:val="28"/>
        </w:rPr>
        <w:t>2</w:t>
      </w:r>
      <w:r w:rsidR="008B0147">
        <w:rPr>
          <w:rFonts w:ascii="Times New Roman" w:hAnsi="Times New Roman" w:cs="Times New Roman"/>
          <w:b/>
          <w:sz w:val="28"/>
          <w:szCs w:val="28"/>
        </w:rPr>
        <w:t>1</w:t>
      </w:r>
    </w:p>
    <w:p w:rsidR="00B86A88" w:rsidRPr="00A77E0C" w:rsidRDefault="00B86A88" w:rsidP="00B86A88">
      <w:pPr>
        <w:pStyle w:val="NoSpacing"/>
        <w:ind w:left="1984" w:right="1440"/>
        <w:jc w:val="both"/>
        <w:rPr>
          <w:rFonts w:ascii="Times New Roman" w:hAnsi="Times New Roman" w:cs="Times New Roman"/>
          <w:b/>
          <w:sz w:val="14"/>
          <w:szCs w:val="14"/>
        </w:rPr>
      </w:pPr>
    </w:p>
    <w:p w:rsidR="00B86A88" w:rsidRPr="00210353" w:rsidRDefault="00B86A88" w:rsidP="00B86A88">
      <w:pPr>
        <w:spacing w:line="240" w:lineRule="auto"/>
        <w:ind w:right="1440" w:firstLine="720"/>
        <w:jc w:val="both"/>
        <w:rPr>
          <w:rFonts w:ascii="Times New Roman" w:hAnsi="Times New Roman" w:cs="Times New Roman"/>
          <w:b/>
          <w:sz w:val="28"/>
          <w:szCs w:val="28"/>
        </w:rPr>
      </w:pPr>
      <w:r w:rsidRPr="00210353">
        <w:rPr>
          <w:rFonts w:ascii="Times New Roman" w:hAnsi="Times New Roman" w:cs="Times New Roman"/>
          <w:b/>
          <w:sz w:val="28"/>
          <w:szCs w:val="28"/>
        </w:rPr>
        <w:t>Before:</w:t>
      </w:r>
    </w:p>
    <w:p w:rsidR="00B86A88" w:rsidRPr="00210353" w:rsidRDefault="00677A8F" w:rsidP="00DE104F">
      <w:pPr>
        <w:pStyle w:val="NoSpacing"/>
        <w:rPr>
          <w:rFonts w:ascii="Times New Roman" w:hAnsi="Times New Roman" w:cs="Times New Roman"/>
          <w:b/>
          <w:sz w:val="28"/>
          <w:szCs w:val="28"/>
        </w:rPr>
      </w:pPr>
      <w:r>
        <w:rPr>
          <w:rFonts w:ascii="Times New Roman" w:hAnsi="Times New Roman" w:cs="Times New Roman"/>
          <w:b/>
          <w:sz w:val="28"/>
          <w:szCs w:val="28"/>
        </w:rPr>
        <w:t xml:space="preserve">                          </w:t>
      </w:r>
      <w:r w:rsidR="007A2F9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B86A88" w:rsidRPr="00210353">
        <w:rPr>
          <w:rFonts w:ascii="Times New Roman" w:hAnsi="Times New Roman" w:cs="Times New Roman"/>
          <w:b/>
          <w:sz w:val="28"/>
          <w:szCs w:val="28"/>
        </w:rPr>
        <w:t>Er. Gurinder Jit Singh,</w:t>
      </w:r>
    </w:p>
    <w:p w:rsidR="00B86A88" w:rsidRPr="00210353" w:rsidRDefault="00B86A88" w:rsidP="00252996">
      <w:pPr>
        <w:pStyle w:val="NoSpacing"/>
        <w:jc w:val="center"/>
        <w:rPr>
          <w:rFonts w:ascii="Times New Roman" w:hAnsi="Times New Roman" w:cs="Times New Roman"/>
          <w:sz w:val="28"/>
          <w:szCs w:val="28"/>
        </w:rPr>
      </w:pPr>
      <w:r w:rsidRPr="00210353">
        <w:rPr>
          <w:rFonts w:ascii="Times New Roman" w:hAnsi="Times New Roman" w:cs="Times New Roman"/>
          <w:b/>
          <w:sz w:val="28"/>
          <w:szCs w:val="28"/>
        </w:rPr>
        <w:t>Lokpal (Ombudsman), Electricity, Punjab</w:t>
      </w:r>
      <w:r w:rsidRPr="00210353">
        <w:rPr>
          <w:rFonts w:ascii="Times New Roman" w:hAnsi="Times New Roman" w:cs="Times New Roman"/>
          <w:sz w:val="28"/>
          <w:szCs w:val="28"/>
        </w:rPr>
        <w:t>.</w:t>
      </w:r>
    </w:p>
    <w:p w:rsidR="00B86A88" w:rsidRPr="00A77E0C" w:rsidRDefault="00B86A88" w:rsidP="00B86A88">
      <w:pPr>
        <w:ind w:right="-24"/>
        <w:jc w:val="both"/>
        <w:rPr>
          <w:rFonts w:ascii="Times New Roman" w:hAnsi="Times New Roman" w:cs="Times New Roman"/>
          <w:b/>
          <w:sz w:val="16"/>
          <w:szCs w:val="16"/>
        </w:rPr>
      </w:pPr>
    </w:p>
    <w:p w:rsidR="00B86A88" w:rsidRDefault="00B86A88" w:rsidP="00B86A88">
      <w:pPr>
        <w:ind w:right="1440" w:firstLine="720"/>
        <w:jc w:val="both"/>
        <w:rPr>
          <w:rFonts w:ascii="Times New Roman" w:hAnsi="Times New Roman" w:cs="Times New Roman"/>
          <w:b/>
          <w:sz w:val="28"/>
          <w:szCs w:val="28"/>
        </w:rPr>
      </w:pPr>
      <w:r>
        <w:rPr>
          <w:rFonts w:ascii="Times New Roman" w:hAnsi="Times New Roman" w:cs="Times New Roman"/>
          <w:b/>
          <w:sz w:val="28"/>
          <w:szCs w:val="28"/>
        </w:rPr>
        <w:t>In the Matter of:</w:t>
      </w:r>
    </w:p>
    <w:p w:rsidR="00BA5EE0" w:rsidRDefault="007A2F9B" w:rsidP="00B86A88">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 xml:space="preserve">   </w:t>
      </w:r>
      <w:r w:rsidR="008B0147">
        <w:rPr>
          <w:rFonts w:ascii="Times New Roman" w:hAnsi="Times New Roman" w:cs="Times New Roman"/>
          <w:sz w:val="28"/>
          <w:szCs w:val="28"/>
        </w:rPr>
        <w:t>Sat</w:t>
      </w:r>
      <w:r w:rsidR="001C4EF0">
        <w:rPr>
          <w:rFonts w:ascii="Times New Roman" w:hAnsi="Times New Roman" w:cs="Times New Roman"/>
          <w:sz w:val="28"/>
          <w:szCs w:val="28"/>
        </w:rPr>
        <w:t xml:space="preserve"> Paul</w:t>
      </w:r>
      <w:r w:rsidR="000C2F51">
        <w:rPr>
          <w:rFonts w:ascii="Times New Roman" w:hAnsi="Times New Roman" w:cs="Times New Roman"/>
          <w:sz w:val="28"/>
          <w:szCs w:val="28"/>
        </w:rPr>
        <w:t xml:space="preserve"> S/o</w:t>
      </w:r>
      <w:r w:rsidR="001116FB">
        <w:rPr>
          <w:rFonts w:ascii="Times New Roman" w:hAnsi="Times New Roman" w:cs="Times New Roman"/>
          <w:sz w:val="28"/>
          <w:szCs w:val="28"/>
        </w:rPr>
        <w:t xml:space="preserve"> Sh.</w:t>
      </w:r>
      <w:r w:rsidR="008B0147">
        <w:rPr>
          <w:rFonts w:ascii="Times New Roman" w:hAnsi="Times New Roman" w:cs="Times New Roman"/>
          <w:sz w:val="28"/>
          <w:szCs w:val="28"/>
        </w:rPr>
        <w:t xml:space="preserve"> Bho</w:t>
      </w:r>
      <w:r w:rsidR="00057BDD">
        <w:rPr>
          <w:rFonts w:ascii="Times New Roman" w:hAnsi="Times New Roman" w:cs="Times New Roman"/>
          <w:sz w:val="28"/>
          <w:szCs w:val="28"/>
        </w:rPr>
        <w:t>l</w:t>
      </w:r>
      <w:r w:rsidR="008B0147">
        <w:rPr>
          <w:rFonts w:ascii="Times New Roman" w:hAnsi="Times New Roman" w:cs="Times New Roman"/>
          <w:sz w:val="28"/>
          <w:szCs w:val="28"/>
        </w:rPr>
        <w:t>a Ram</w:t>
      </w:r>
      <w:r w:rsidR="00BA5EE0">
        <w:rPr>
          <w:rFonts w:ascii="Times New Roman" w:hAnsi="Times New Roman" w:cs="Times New Roman"/>
          <w:sz w:val="28"/>
          <w:szCs w:val="28"/>
        </w:rPr>
        <w:t>,</w:t>
      </w:r>
    </w:p>
    <w:p w:rsidR="008B0147" w:rsidRDefault="007A2F9B" w:rsidP="00B86A88">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 xml:space="preserve">   </w:t>
      </w:r>
      <w:r w:rsidR="008B0147">
        <w:rPr>
          <w:rFonts w:ascii="Times New Roman" w:hAnsi="Times New Roman" w:cs="Times New Roman"/>
          <w:sz w:val="28"/>
          <w:szCs w:val="28"/>
        </w:rPr>
        <w:t>C/o Jagdambay Sweets,</w:t>
      </w:r>
    </w:p>
    <w:p w:rsidR="00B86A88" w:rsidRDefault="007A2F9B" w:rsidP="00B86A88">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 xml:space="preserve">   </w:t>
      </w:r>
      <w:r w:rsidR="008B0147">
        <w:rPr>
          <w:rFonts w:ascii="Times New Roman" w:hAnsi="Times New Roman" w:cs="Times New Roman"/>
          <w:sz w:val="28"/>
          <w:szCs w:val="28"/>
        </w:rPr>
        <w:t>Main Road, Near Sabzi Mandi</w:t>
      </w:r>
      <w:r w:rsidR="00BA5EE0">
        <w:rPr>
          <w:rFonts w:ascii="Times New Roman" w:hAnsi="Times New Roman" w:cs="Times New Roman"/>
          <w:sz w:val="28"/>
          <w:szCs w:val="28"/>
        </w:rPr>
        <w:t>,</w:t>
      </w:r>
    </w:p>
    <w:p w:rsidR="00BA5EE0" w:rsidRPr="00BA5EE0" w:rsidRDefault="007A2F9B" w:rsidP="00BA5EE0">
      <w:pPr>
        <w:pStyle w:val="NoSpacing"/>
        <w:ind w:left="1984" w:right="-46"/>
        <w:rPr>
          <w:rFonts w:ascii="Times New Roman" w:hAnsi="Times New Roman" w:cs="Times New Roman"/>
          <w:bCs/>
          <w:sz w:val="28"/>
          <w:szCs w:val="28"/>
        </w:rPr>
      </w:pPr>
      <w:r>
        <w:rPr>
          <w:rFonts w:ascii="Times New Roman" w:hAnsi="Times New Roman" w:cs="Times New Roman"/>
          <w:bCs/>
          <w:sz w:val="28"/>
          <w:szCs w:val="28"/>
        </w:rPr>
        <w:t xml:space="preserve">   </w:t>
      </w:r>
      <w:r w:rsidR="008B0147">
        <w:rPr>
          <w:rFonts w:ascii="Times New Roman" w:hAnsi="Times New Roman" w:cs="Times New Roman"/>
          <w:bCs/>
          <w:sz w:val="28"/>
          <w:szCs w:val="28"/>
        </w:rPr>
        <w:t xml:space="preserve">Aggarwal </w:t>
      </w:r>
      <w:r w:rsidR="001C4EF0">
        <w:rPr>
          <w:rFonts w:ascii="Times New Roman" w:hAnsi="Times New Roman" w:cs="Times New Roman"/>
          <w:bCs/>
          <w:sz w:val="28"/>
          <w:szCs w:val="28"/>
        </w:rPr>
        <w:t>Dharamshala Samana.</w:t>
      </w:r>
    </w:p>
    <w:p w:rsidR="00B86A88" w:rsidRDefault="007A2F9B" w:rsidP="00A77E0C">
      <w:pPr>
        <w:pStyle w:val="NoSpacing"/>
        <w:ind w:left="1984" w:right="-46"/>
        <w:jc w:val="right"/>
        <w:rPr>
          <w:rFonts w:ascii="Times New Roman" w:hAnsi="Times New Roman" w:cs="Times New Roman"/>
          <w:sz w:val="28"/>
          <w:szCs w:val="28"/>
        </w:rPr>
      </w:pPr>
      <w:r>
        <w:rPr>
          <w:rFonts w:ascii="Times New Roman" w:hAnsi="Times New Roman" w:cs="Times New Roman"/>
          <w:b/>
          <w:bCs/>
          <w:sz w:val="28"/>
          <w:szCs w:val="28"/>
        </w:rPr>
        <w:t xml:space="preserve">   </w:t>
      </w:r>
      <w:r w:rsidR="00A77E0C" w:rsidRPr="00A77E0C">
        <w:rPr>
          <w:rFonts w:ascii="Times New Roman" w:hAnsi="Times New Roman" w:cs="Times New Roman"/>
          <w:b/>
          <w:bCs/>
          <w:sz w:val="28"/>
          <w:szCs w:val="28"/>
        </w:rPr>
        <w:t xml:space="preserve">Contract Account Number </w:t>
      </w:r>
      <w:r w:rsidR="00BA5EE0">
        <w:rPr>
          <w:rFonts w:ascii="Times New Roman" w:hAnsi="Times New Roman" w:cs="Times New Roman"/>
          <w:b/>
          <w:bCs/>
          <w:sz w:val="28"/>
          <w:szCs w:val="28"/>
        </w:rPr>
        <w:t>300</w:t>
      </w:r>
      <w:r w:rsidR="008B0147">
        <w:rPr>
          <w:rFonts w:ascii="Times New Roman" w:hAnsi="Times New Roman" w:cs="Times New Roman"/>
          <w:b/>
          <w:bCs/>
          <w:sz w:val="28"/>
          <w:szCs w:val="28"/>
        </w:rPr>
        <w:t>0993283</w:t>
      </w:r>
      <w:r w:rsidR="00B86A88" w:rsidRPr="00A77E0C">
        <w:rPr>
          <w:rFonts w:ascii="Times New Roman" w:hAnsi="Times New Roman" w:cs="Times New Roman"/>
          <w:b/>
          <w:bCs/>
          <w:sz w:val="28"/>
          <w:szCs w:val="28"/>
        </w:rPr>
        <w:tab/>
      </w:r>
      <w:r w:rsidR="00B86A88" w:rsidRPr="00A77E0C">
        <w:rPr>
          <w:rFonts w:ascii="Times New Roman" w:hAnsi="Times New Roman" w:cs="Times New Roman"/>
          <w:b/>
          <w:bCs/>
          <w:sz w:val="28"/>
          <w:szCs w:val="28"/>
        </w:rPr>
        <w:tab/>
      </w:r>
      <w:r w:rsidR="00B86A88">
        <w:rPr>
          <w:rFonts w:ascii="Times New Roman" w:hAnsi="Times New Roman" w:cs="Times New Roman"/>
          <w:sz w:val="28"/>
          <w:szCs w:val="28"/>
        </w:rPr>
        <w:tab/>
      </w:r>
      <w:r w:rsidR="00B86A88">
        <w:rPr>
          <w:rFonts w:ascii="Times New Roman" w:hAnsi="Times New Roman" w:cs="Times New Roman"/>
          <w:sz w:val="28"/>
          <w:szCs w:val="28"/>
        </w:rPr>
        <w:tab/>
      </w:r>
      <w:r w:rsidR="00B86A88">
        <w:rPr>
          <w:rFonts w:ascii="Times New Roman" w:hAnsi="Times New Roman" w:cs="Times New Roman"/>
          <w:sz w:val="28"/>
          <w:szCs w:val="28"/>
        </w:rPr>
        <w:tab/>
      </w:r>
      <w:r w:rsidR="00B86A88">
        <w:rPr>
          <w:rFonts w:ascii="Times New Roman" w:hAnsi="Times New Roman" w:cs="Times New Roman"/>
          <w:sz w:val="28"/>
          <w:szCs w:val="28"/>
        </w:rPr>
        <w:tab/>
        <w:t>...</w:t>
      </w:r>
      <w:r w:rsidR="00196432">
        <w:rPr>
          <w:rFonts w:ascii="Times New Roman" w:hAnsi="Times New Roman" w:cs="Times New Roman"/>
          <w:sz w:val="28"/>
          <w:szCs w:val="28"/>
        </w:rPr>
        <w:t>Appellant</w:t>
      </w:r>
    </w:p>
    <w:p w:rsidR="00B86A88" w:rsidRDefault="00B86A88" w:rsidP="00B86A88">
      <w:pPr>
        <w:pStyle w:val="NoSpacing"/>
        <w:ind w:left="1984" w:right="1440"/>
        <w:jc w:val="both"/>
        <w:rPr>
          <w:rFonts w:ascii="Times New Roman" w:hAnsi="Times New Roman" w:cs="Times New Roman"/>
          <w:sz w:val="28"/>
          <w:szCs w:val="28"/>
        </w:rPr>
      </w:pPr>
    </w:p>
    <w:p w:rsidR="00B86A88" w:rsidRDefault="00B86A88" w:rsidP="00B86A88">
      <w:pPr>
        <w:ind w:left="1984"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B86A88" w:rsidRDefault="004F6517" w:rsidP="00B86A88">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 xml:space="preserve">Addl. Superintending </w:t>
      </w:r>
      <w:r w:rsidR="00B86A88">
        <w:rPr>
          <w:rFonts w:ascii="Times New Roman" w:hAnsi="Times New Roman" w:cs="Times New Roman"/>
          <w:sz w:val="28"/>
          <w:szCs w:val="28"/>
        </w:rPr>
        <w:t>Engineer,</w:t>
      </w:r>
    </w:p>
    <w:p w:rsidR="00B86A88" w:rsidRDefault="00B86A88" w:rsidP="00116B5C">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DS Division,</w:t>
      </w:r>
      <w:r w:rsidR="00545ECA">
        <w:rPr>
          <w:rFonts w:ascii="Times New Roman" w:hAnsi="Times New Roman" w:cs="Times New Roman"/>
          <w:sz w:val="28"/>
          <w:szCs w:val="28"/>
        </w:rPr>
        <w:t xml:space="preserve"> </w:t>
      </w:r>
      <w:r>
        <w:rPr>
          <w:rFonts w:ascii="Times New Roman" w:hAnsi="Times New Roman" w:cs="Times New Roman"/>
          <w:sz w:val="28"/>
          <w:szCs w:val="28"/>
        </w:rPr>
        <w:t xml:space="preserve">PSPCL, </w:t>
      </w:r>
      <w:r w:rsidR="008B0147">
        <w:rPr>
          <w:rFonts w:ascii="Times New Roman" w:hAnsi="Times New Roman" w:cs="Times New Roman"/>
          <w:sz w:val="28"/>
          <w:szCs w:val="28"/>
        </w:rPr>
        <w:t>Samana</w:t>
      </w:r>
      <w:r>
        <w:rPr>
          <w:rFonts w:ascii="Times New Roman" w:hAnsi="Times New Roman" w:cs="Times New Roman"/>
          <w:sz w:val="28"/>
          <w:szCs w:val="28"/>
        </w:rPr>
        <w:t>.</w:t>
      </w:r>
    </w:p>
    <w:p w:rsidR="00B86A88" w:rsidRDefault="00B86A88" w:rsidP="00A77E0C">
      <w:pPr>
        <w:ind w:left="1984" w:right="-46"/>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...Respondent</w:t>
      </w:r>
    </w:p>
    <w:p w:rsidR="00B86A88" w:rsidRDefault="00B86A88" w:rsidP="00B86A88">
      <w:pPr>
        <w:ind w:right="1440"/>
        <w:jc w:val="both"/>
        <w:rPr>
          <w:rFonts w:ascii="Times New Roman" w:hAnsi="Times New Roman" w:cs="Times New Roman"/>
          <w:b/>
          <w:sz w:val="28"/>
          <w:szCs w:val="28"/>
        </w:rPr>
      </w:pPr>
      <w:r>
        <w:rPr>
          <w:rFonts w:ascii="Times New Roman" w:hAnsi="Times New Roman" w:cs="Times New Roman"/>
          <w:b/>
          <w:sz w:val="28"/>
          <w:szCs w:val="28"/>
        </w:rPr>
        <w:t>Present For:</w:t>
      </w:r>
    </w:p>
    <w:p w:rsidR="001125D0" w:rsidRDefault="00BA5EE0" w:rsidP="00A77E0C">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Appellant </w:t>
      </w:r>
      <w:r w:rsidR="00B86A88">
        <w:rPr>
          <w:rFonts w:ascii="Times New Roman" w:hAnsi="Times New Roman" w:cs="Times New Roman"/>
          <w:sz w:val="28"/>
          <w:szCs w:val="28"/>
        </w:rPr>
        <w:t xml:space="preserve">:  </w:t>
      </w:r>
      <w:r>
        <w:rPr>
          <w:rFonts w:ascii="Times New Roman" w:hAnsi="Times New Roman" w:cs="Times New Roman"/>
          <w:sz w:val="28"/>
          <w:szCs w:val="28"/>
        </w:rPr>
        <w:tab/>
      </w:r>
      <w:r w:rsidR="00B86A88">
        <w:rPr>
          <w:rFonts w:ascii="Times New Roman" w:hAnsi="Times New Roman" w:cs="Times New Roman"/>
          <w:sz w:val="28"/>
          <w:szCs w:val="28"/>
        </w:rPr>
        <w:tab/>
      </w:r>
      <w:r w:rsidR="00A77E0C">
        <w:rPr>
          <w:rFonts w:ascii="Times New Roman" w:hAnsi="Times New Roman" w:cs="Times New Roman"/>
          <w:sz w:val="28"/>
          <w:szCs w:val="28"/>
        </w:rPr>
        <w:t xml:space="preserve">Sh. </w:t>
      </w:r>
      <w:r w:rsidR="008B0147">
        <w:rPr>
          <w:rFonts w:ascii="Times New Roman" w:hAnsi="Times New Roman" w:cs="Times New Roman"/>
          <w:sz w:val="28"/>
          <w:szCs w:val="28"/>
        </w:rPr>
        <w:t>Dinesh Kumar</w:t>
      </w:r>
      <w:r w:rsidR="001125D0">
        <w:rPr>
          <w:rFonts w:ascii="Times New Roman" w:hAnsi="Times New Roman" w:cs="Times New Roman"/>
          <w:sz w:val="28"/>
          <w:szCs w:val="28"/>
        </w:rPr>
        <w:t xml:space="preserve">, </w:t>
      </w:r>
    </w:p>
    <w:p w:rsidR="00A77E0C" w:rsidRDefault="00BA5EE0" w:rsidP="00116B5C">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Appellant’s Representative</w:t>
      </w:r>
      <w:r w:rsidR="00816206">
        <w:rPr>
          <w:rFonts w:ascii="Times New Roman" w:hAnsi="Times New Roman" w:cs="Times New Roman"/>
          <w:sz w:val="28"/>
          <w:szCs w:val="28"/>
        </w:rPr>
        <w:t xml:space="preserve"> (AR).</w:t>
      </w:r>
    </w:p>
    <w:p w:rsidR="00B86A88" w:rsidRDefault="004A6E3B" w:rsidP="00A77E0C">
      <w:pPr>
        <w:pStyle w:val="NoSpacing"/>
        <w:spacing w:before="240"/>
        <w:ind w:right="1440"/>
        <w:jc w:val="both"/>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w:t>
      </w:r>
      <w:r w:rsidR="00B86A88">
        <w:rPr>
          <w:rFonts w:ascii="Times New Roman" w:hAnsi="Times New Roman" w:cs="Times New Roman"/>
          <w:sz w:val="28"/>
          <w:szCs w:val="28"/>
        </w:rPr>
        <w:tab/>
        <w:t>Er.</w:t>
      </w:r>
      <w:r>
        <w:rPr>
          <w:rFonts w:ascii="Times New Roman" w:hAnsi="Times New Roman" w:cs="Times New Roman"/>
          <w:sz w:val="28"/>
          <w:szCs w:val="28"/>
        </w:rPr>
        <w:t xml:space="preserve"> Ravinder Singh,</w:t>
      </w:r>
    </w:p>
    <w:p w:rsidR="00B86A88" w:rsidRDefault="00B86A88" w:rsidP="00B86A88">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14312">
        <w:rPr>
          <w:rFonts w:ascii="Times New Roman" w:hAnsi="Times New Roman" w:cs="Times New Roman"/>
          <w:sz w:val="28"/>
          <w:szCs w:val="28"/>
        </w:rPr>
        <w:t xml:space="preserve">Assistant </w:t>
      </w:r>
      <w:r>
        <w:rPr>
          <w:rFonts w:ascii="Times New Roman" w:hAnsi="Times New Roman" w:cs="Times New Roman"/>
          <w:sz w:val="28"/>
          <w:szCs w:val="28"/>
        </w:rPr>
        <w:t>Engineer,</w:t>
      </w:r>
    </w:p>
    <w:p w:rsidR="00514312" w:rsidRDefault="00B86A88" w:rsidP="004A6E3B">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DS </w:t>
      </w:r>
      <w:r w:rsidR="00514312">
        <w:rPr>
          <w:rFonts w:ascii="Times New Roman" w:hAnsi="Times New Roman" w:cs="Times New Roman"/>
          <w:sz w:val="28"/>
          <w:szCs w:val="28"/>
        </w:rPr>
        <w:t xml:space="preserve">City Sub </w:t>
      </w:r>
      <w:r>
        <w:rPr>
          <w:rFonts w:ascii="Times New Roman" w:hAnsi="Times New Roman" w:cs="Times New Roman"/>
          <w:sz w:val="28"/>
          <w:szCs w:val="28"/>
        </w:rPr>
        <w:t>Division,</w:t>
      </w:r>
    </w:p>
    <w:p w:rsidR="00B86A88" w:rsidRDefault="00B86A88" w:rsidP="00514312">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 xml:space="preserve">PSPCL, </w:t>
      </w:r>
      <w:r w:rsidR="008B0147">
        <w:rPr>
          <w:rFonts w:ascii="Times New Roman" w:hAnsi="Times New Roman" w:cs="Times New Roman"/>
          <w:sz w:val="28"/>
          <w:szCs w:val="28"/>
        </w:rPr>
        <w:t>Samana</w:t>
      </w:r>
      <w:r w:rsidR="001932DD">
        <w:rPr>
          <w:rFonts w:ascii="Times New Roman" w:hAnsi="Times New Roman" w:cs="Times New Roman"/>
          <w:sz w:val="28"/>
          <w:szCs w:val="28"/>
        </w:rPr>
        <w:t>.</w:t>
      </w:r>
    </w:p>
    <w:p w:rsidR="00B86A88" w:rsidRDefault="00B86A88" w:rsidP="004A6E3B">
      <w:pPr>
        <w:pStyle w:val="NoSpacing"/>
        <w:ind w:left="1440" w:right="1440"/>
        <w:jc w:val="both"/>
        <w:rPr>
          <w:rFonts w:ascii="Times New Roman" w:hAnsi="Times New Roman" w:cs="Times New Roman"/>
          <w:sz w:val="28"/>
          <w:szCs w:val="28"/>
        </w:rPr>
      </w:pPr>
    </w:p>
    <w:p w:rsidR="004A6E3B" w:rsidRDefault="004A6E3B" w:rsidP="004A6E3B">
      <w:pPr>
        <w:pStyle w:val="NoSpacing"/>
        <w:ind w:left="1440" w:right="1440"/>
        <w:jc w:val="both"/>
        <w:rPr>
          <w:rFonts w:ascii="Times New Roman" w:hAnsi="Times New Roman" w:cs="Times New Roman"/>
          <w:sz w:val="28"/>
          <w:szCs w:val="28"/>
        </w:rPr>
      </w:pPr>
    </w:p>
    <w:p w:rsidR="004A6E3B" w:rsidRDefault="004A6E3B" w:rsidP="004A6E3B">
      <w:pPr>
        <w:pStyle w:val="NoSpacing"/>
        <w:ind w:left="1440" w:right="1440"/>
        <w:jc w:val="both"/>
        <w:rPr>
          <w:rFonts w:ascii="Times New Roman" w:hAnsi="Times New Roman" w:cs="Times New Roman"/>
          <w:sz w:val="28"/>
          <w:szCs w:val="28"/>
        </w:rPr>
      </w:pPr>
    </w:p>
    <w:p w:rsidR="004A6E3B" w:rsidRDefault="004A6E3B" w:rsidP="004A6E3B">
      <w:pPr>
        <w:pStyle w:val="NoSpacing"/>
        <w:ind w:left="1440" w:right="1440"/>
        <w:jc w:val="both"/>
        <w:rPr>
          <w:rFonts w:ascii="Times New Roman" w:hAnsi="Times New Roman" w:cs="Times New Roman"/>
          <w:sz w:val="28"/>
          <w:szCs w:val="28"/>
        </w:rPr>
      </w:pPr>
    </w:p>
    <w:p w:rsidR="00D96F6F" w:rsidRDefault="00D96F6F" w:rsidP="00BA5EE0">
      <w:pPr>
        <w:pStyle w:val="NoSpacing"/>
        <w:ind w:left="1440" w:right="1440" w:firstLine="720"/>
        <w:jc w:val="both"/>
        <w:rPr>
          <w:rFonts w:ascii="Times New Roman" w:hAnsi="Times New Roman" w:cs="Times New Roman"/>
          <w:sz w:val="28"/>
          <w:szCs w:val="28"/>
        </w:rPr>
      </w:pPr>
    </w:p>
    <w:p w:rsidR="00B86A88" w:rsidRDefault="00B86A88" w:rsidP="00BE25BD">
      <w:pPr>
        <w:spacing w:line="480" w:lineRule="auto"/>
        <w:ind w:left="72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Before me for consideration is an Appeal preferred by the </w:t>
      </w:r>
      <w:r w:rsidR="00196432">
        <w:rPr>
          <w:rFonts w:ascii="Times New Roman" w:hAnsi="Times New Roman" w:cs="Times New Roman"/>
          <w:sz w:val="28"/>
          <w:szCs w:val="28"/>
        </w:rPr>
        <w:t xml:space="preserve">Appellant </w:t>
      </w:r>
      <w:r>
        <w:rPr>
          <w:rFonts w:ascii="Times New Roman" w:hAnsi="Times New Roman" w:cs="Times New Roman"/>
          <w:sz w:val="28"/>
          <w:szCs w:val="28"/>
        </w:rPr>
        <w:t xml:space="preserve">against the </w:t>
      </w:r>
      <w:r w:rsidR="00196432">
        <w:rPr>
          <w:rFonts w:ascii="Times New Roman" w:hAnsi="Times New Roman" w:cs="Times New Roman"/>
          <w:sz w:val="28"/>
          <w:szCs w:val="28"/>
        </w:rPr>
        <w:t xml:space="preserve">decision </w:t>
      </w:r>
      <w:r>
        <w:rPr>
          <w:rFonts w:ascii="Times New Roman" w:hAnsi="Times New Roman" w:cs="Times New Roman"/>
          <w:sz w:val="28"/>
          <w:szCs w:val="28"/>
        </w:rPr>
        <w:t xml:space="preserve">dated </w:t>
      </w:r>
      <w:r w:rsidR="00770E0D">
        <w:rPr>
          <w:rFonts w:ascii="Times New Roman" w:hAnsi="Times New Roman" w:cs="Times New Roman"/>
          <w:sz w:val="28"/>
          <w:szCs w:val="28"/>
        </w:rPr>
        <w:t>0</w:t>
      </w:r>
      <w:r w:rsidR="00C2505E">
        <w:rPr>
          <w:rFonts w:ascii="Times New Roman" w:hAnsi="Times New Roman" w:cs="Times New Roman"/>
          <w:sz w:val="28"/>
          <w:szCs w:val="28"/>
        </w:rPr>
        <w:t>9</w:t>
      </w:r>
      <w:r>
        <w:rPr>
          <w:rFonts w:ascii="Times New Roman" w:hAnsi="Times New Roman" w:cs="Times New Roman"/>
          <w:sz w:val="28"/>
          <w:szCs w:val="28"/>
        </w:rPr>
        <w:t>.</w:t>
      </w:r>
      <w:r w:rsidR="001932DD">
        <w:rPr>
          <w:rFonts w:ascii="Times New Roman" w:hAnsi="Times New Roman" w:cs="Times New Roman"/>
          <w:sz w:val="28"/>
          <w:szCs w:val="28"/>
        </w:rPr>
        <w:t>1</w:t>
      </w:r>
      <w:r w:rsidR="00770E0D">
        <w:rPr>
          <w:rFonts w:ascii="Times New Roman" w:hAnsi="Times New Roman" w:cs="Times New Roman"/>
          <w:sz w:val="28"/>
          <w:szCs w:val="28"/>
        </w:rPr>
        <w:t>2</w:t>
      </w:r>
      <w:r>
        <w:rPr>
          <w:rFonts w:ascii="Times New Roman" w:hAnsi="Times New Roman" w:cs="Times New Roman"/>
          <w:sz w:val="28"/>
          <w:szCs w:val="28"/>
        </w:rPr>
        <w:t>.20</w:t>
      </w:r>
      <w:r w:rsidR="00196432">
        <w:rPr>
          <w:rFonts w:ascii="Times New Roman" w:hAnsi="Times New Roman" w:cs="Times New Roman"/>
          <w:sz w:val="28"/>
          <w:szCs w:val="28"/>
        </w:rPr>
        <w:t>20</w:t>
      </w:r>
      <w:r>
        <w:rPr>
          <w:rFonts w:ascii="Times New Roman" w:hAnsi="Times New Roman" w:cs="Times New Roman"/>
          <w:sz w:val="28"/>
          <w:szCs w:val="28"/>
        </w:rPr>
        <w:t xml:space="preserve"> of the Consumer Grievances Redressal Forum (Forum), </w:t>
      </w:r>
      <w:r w:rsidR="00770E0D">
        <w:rPr>
          <w:rFonts w:ascii="Times New Roman" w:hAnsi="Times New Roman" w:cs="Times New Roman"/>
          <w:sz w:val="28"/>
          <w:szCs w:val="28"/>
        </w:rPr>
        <w:t>Patiala</w:t>
      </w:r>
      <w:r w:rsidR="00500BA1">
        <w:rPr>
          <w:rFonts w:ascii="Times New Roman" w:hAnsi="Times New Roman" w:cs="Times New Roman"/>
          <w:sz w:val="28"/>
          <w:szCs w:val="28"/>
        </w:rPr>
        <w:t xml:space="preserve"> </w:t>
      </w:r>
      <w:r>
        <w:rPr>
          <w:rFonts w:ascii="Times New Roman" w:hAnsi="Times New Roman" w:cs="Times New Roman"/>
          <w:sz w:val="28"/>
          <w:szCs w:val="28"/>
        </w:rPr>
        <w:t xml:space="preserve">in Case No. </w:t>
      </w:r>
      <w:r w:rsidR="00254F3E">
        <w:rPr>
          <w:rFonts w:ascii="Times New Roman" w:hAnsi="Times New Roman" w:cs="Times New Roman"/>
          <w:sz w:val="28"/>
          <w:szCs w:val="28"/>
        </w:rPr>
        <w:t>CG</w:t>
      </w:r>
      <w:r w:rsidR="00770E0D">
        <w:rPr>
          <w:rFonts w:ascii="Times New Roman" w:hAnsi="Times New Roman" w:cs="Times New Roman"/>
          <w:sz w:val="28"/>
          <w:szCs w:val="28"/>
        </w:rPr>
        <w:t>P</w:t>
      </w:r>
      <w:r>
        <w:rPr>
          <w:rFonts w:ascii="Times New Roman" w:hAnsi="Times New Roman" w:cs="Times New Roman"/>
          <w:sz w:val="28"/>
          <w:szCs w:val="28"/>
        </w:rPr>
        <w:t>-</w:t>
      </w:r>
      <w:r w:rsidR="00BA5EE0">
        <w:rPr>
          <w:rFonts w:ascii="Times New Roman" w:hAnsi="Times New Roman" w:cs="Times New Roman"/>
          <w:sz w:val="28"/>
          <w:szCs w:val="28"/>
        </w:rPr>
        <w:t>2</w:t>
      </w:r>
      <w:r w:rsidR="00770E0D">
        <w:rPr>
          <w:rFonts w:ascii="Times New Roman" w:hAnsi="Times New Roman" w:cs="Times New Roman"/>
          <w:sz w:val="28"/>
          <w:szCs w:val="28"/>
        </w:rPr>
        <w:t>45</w:t>
      </w:r>
      <w:r>
        <w:rPr>
          <w:rFonts w:ascii="Times New Roman" w:hAnsi="Times New Roman" w:cs="Times New Roman"/>
          <w:sz w:val="28"/>
          <w:szCs w:val="28"/>
        </w:rPr>
        <w:t xml:space="preserve"> of 20</w:t>
      </w:r>
      <w:r w:rsidR="00196432">
        <w:rPr>
          <w:rFonts w:ascii="Times New Roman" w:hAnsi="Times New Roman" w:cs="Times New Roman"/>
          <w:sz w:val="28"/>
          <w:szCs w:val="28"/>
        </w:rPr>
        <w:t>20</w:t>
      </w:r>
      <w:r>
        <w:rPr>
          <w:rFonts w:ascii="Times New Roman" w:hAnsi="Times New Roman" w:cs="Times New Roman"/>
          <w:sz w:val="28"/>
          <w:szCs w:val="28"/>
        </w:rPr>
        <w:t>, deciding that:</w:t>
      </w:r>
    </w:p>
    <w:p w:rsidR="00B86A88" w:rsidRDefault="00B86A88" w:rsidP="00B04EDF">
      <w:pPr>
        <w:spacing w:line="480" w:lineRule="auto"/>
        <w:ind w:left="709" w:firstLine="731"/>
        <w:jc w:val="both"/>
        <w:rPr>
          <w:rFonts w:ascii="Times New Roman" w:hAnsi="Times New Roman" w:cs="Times New Roman"/>
          <w:i/>
          <w:iCs/>
          <w:sz w:val="28"/>
          <w:szCs w:val="28"/>
        </w:rPr>
      </w:pPr>
      <w:r>
        <w:rPr>
          <w:rFonts w:ascii="Times New Roman" w:hAnsi="Times New Roman" w:cs="Times New Roman"/>
          <w:i/>
          <w:iCs/>
          <w:sz w:val="28"/>
          <w:szCs w:val="28"/>
        </w:rPr>
        <w:t>“</w:t>
      </w:r>
      <w:r w:rsidR="00BA5EE0">
        <w:rPr>
          <w:rFonts w:ascii="Times New Roman" w:hAnsi="Times New Roman" w:cs="Times New Roman"/>
          <w:i/>
          <w:iCs/>
          <w:sz w:val="28"/>
          <w:szCs w:val="28"/>
        </w:rPr>
        <w:t xml:space="preserve">The </w:t>
      </w:r>
      <w:r w:rsidR="00770E0D">
        <w:rPr>
          <w:rFonts w:ascii="Times New Roman" w:hAnsi="Times New Roman" w:cs="Times New Roman"/>
          <w:i/>
          <w:iCs/>
          <w:sz w:val="28"/>
          <w:szCs w:val="28"/>
        </w:rPr>
        <w:t>bill of Rs. 1,59,700/- issued to the petitioner in the month of 12/2020 for the period from 25.10.2019 to 27.12.2019 is recoverable</w:t>
      </w:r>
      <w:r>
        <w:rPr>
          <w:rFonts w:ascii="Times New Roman" w:hAnsi="Times New Roman" w:cs="Times New Roman"/>
          <w:i/>
          <w:iCs/>
          <w:sz w:val="28"/>
          <w:szCs w:val="28"/>
        </w:rPr>
        <w:t>.”</w:t>
      </w:r>
    </w:p>
    <w:p w:rsidR="003931C4" w:rsidRPr="00210353" w:rsidRDefault="003931C4" w:rsidP="003931C4">
      <w:pPr>
        <w:spacing w:line="480" w:lineRule="auto"/>
        <w:jc w:val="both"/>
        <w:rPr>
          <w:rFonts w:ascii="Times New Roman" w:hAnsi="Times New Roman" w:cs="Times New Roman"/>
          <w:b/>
          <w:sz w:val="28"/>
          <w:szCs w:val="28"/>
        </w:rPr>
      </w:pPr>
      <w:r w:rsidRPr="00210353">
        <w:rPr>
          <w:rFonts w:ascii="Times New Roman" w:hAnsi="Times New Roman" w:cs="Times New Roman"/>
          <w:b/>
          <w:iCs/>
          <w:sz w:val="28"/>
          <w:szCs w:val="28"/>
        </w:rPr>
        <w:t>2</w:t>
      </w:r>
      <w:r w:rsidRPr="00210353">
        <w:rPr>
          <w:rFonts w:ascii="Times New Roman" w:hAnsi="Times New Roman" w:cs="Times New Roman"/>
          <w:b/>
          <w:i/>
          <w:sz w:val="28"/>
          <w:szCs w:val="28"/>
        </w:rPr>
        <w:t>.</w:t>
      </w:r>
      <w:r w:rsidRPr="00210353">
        <w:rPr>
          <w:rFonts w:ascii="Times New Roman" w:hAnsi="Times New Roman" w:cs="Times New Roman"/>
          <w:b/>
          <w:i/>
          <w:sz w:val="28"/>
          <w:szCs w:val="28"/>
        </w:rPr>
        <w:tab/>
      </w:r>
      <w:r w:rsidRPr="00210353">
        <w:rPr>
          <w:rFonts w:ascii="Times New Roman" w:hAnsi="Times New Roman" w:cs="Times New Roman"/>
          <w:b/>
          <w:sz w:val="28"/>
          <w:szCs w:val="28"/>
        </w:rPr>
        <w:t>Registration of the Appeal</w:t>
      </w:r>
    </w:p>
    <w:p w:rsidR="003931C4" w:rsidRPr="00210353" w:rsidRDefault="003931C4" w:rsidP="003931C4">
      <w:pPr>
        <w:pStyle w:val="NoSpacing"/>
        <w:tabs>
          <w:tab w:val="left" w:pos="7631"/>
        </w:tabs>
        <w:spacing w:line="480" w:lineRule="auto"/>
        <w:ind w:left="720" w:right="-24"/>
        <w:jc w:val="both"/>
        <w:rPr>
          <w:rFonts w:ascii="Times New Roman" w:hAnsi="Times New Roman" w:cs="Times New Roman"/>
          <w:bCs/>
          <w:iCs/>
          <w:sz w:val="28"/>
          <w:szCs w:val="28"/>
        </w:rPr>
      </w:pPr>
      <w:r w:rsidRPr="00210353">
        <w:rPr>
          <w:rFonts w:ascii="Times New Roman" w:hAnsi="Times New Roman" w:cs="Times New Roman"/>
          <w:bCs/>
          <w:sz w:val="28"/>
          <w:szCs w:val="28"/>
        </w:rPr>
        <w:t xml:space="preserve">A scrutiny of the Appeal and related documents revealed that the Appeal was received in this Court on </w:t>
      </w:r>
      <w:r w:rsidR="00770E0D">
        <w:rPr>
          <w:rFonts w:ascii="Times New Roman" w:hAnsi="Times New Roman" w:cs="Times New Roman"/>
          <w:bCs/>
          <w:sz w:val="28"/>
          <w:szCs w:val="28"/>
        </w:rPr>
        <w:t>01</w:t>
      </w:r>
      <w:r w:rsidRPr="00210353">
        <w:rPr>
          <w:rFonts w:ascii="Times New Roman" w:hAnsi="Times New Roman" w:cs="Times New Roman"/>
          <w:bCs/>
          <w:sz w:val="28"/>
          <w:szCs w:val="28"/>
        </w:rPr>
        <w:t>.</w:t>
      </w:r>
      <w:r w:rsidR="00770E0D">
        <w:rPr>
          <w:rFonts w:ascii="Times New Roman" w:hAnsi="Times New Roman" w:cs="Times New Roman"/>
          <w:bCs/>
          <w:sz w:val="28"/>
          <w:szCs w:val="28"/>
        </w:rPr>
        <w:t>0</w:t>
      </w:r>
      <w:r w:rsidR="007062EA">
        <w:rPr>
          <w:rFonts w:ascii="Times New Roman" w:hAnsi="Times New Roman" w:cs="Times New Roman"/>
          <w:bCs/>
          <w:sz w:val="28"/>
          <w:szCs w:val="28"/>
        </w:rPr>
        <w:t>1</w:t>
      </w:r>
      <w:r w:rsidRPr="00210353">
        <w:rPr>
          <w:rFonts w:ascii="Times New Roman" w:hAnsi="Times New Roman" w:cs="Times New Roman"/>
          <w:bCs/>
          <w:sz w:val="28"/>
          <w:szCs w:val="28"/>
        </w:rPr>
        <w:t>.202</w:t>
      </w:r>
      <w:r w:rsidR="00770E0D">
        <w:rPr>
          <w:rFonts w:ascii="Times New Roman" w:hAnsi="Times New Roman" w:cs="Times New Roman"/>
          <w:bCs/>
          <w:sz w:val="28"/>
          <w:szCs w:val="28"/>
        </w:rPr>
        <w:t>1</w:t>
      </w:r>
      <w:r w:rsidRPr="00210353">
        <w:rPr>
          <w:rFonts w:ascii="Times New Roman" w:hAnsi="Times New Roman" w:cs="Times New Roman"/>
          <w:bCs/>
          <w:sz w:val="28"/>
          <w:szCs w:val="28"/>
        </w:rPr>
        <w:t xml:space="preserve"> i.e. </w:t>
      </w:r>
      <w:r w:rsidR="001932DD">
        <w:rPr>
          <w:rFonts w:ascii="Times New Roman" w:hAnsi="Times New Roman" w:cs="Times New Roman"/>
          <w:bCs/>
          <w:sz w:val="28"/>
          <w:szCs w:val="28"/>
        </w:rPr>
        <w:t xml:space="preserve">within </w:t>
      </w:r>
      <w:r w:rsidR="00770E0D">
        <w:rPr>
          <w:rFonts w:ascii="Times New Roman" w:hAnsi="Times New Roman" w:cs="Times New Roman"/>
          <w:bCs/>
          <w:sz w:val="28"/>
          <w:szCs w:val="28"/>
        </w:rPr>
        <w:t xml:space="preserve">thirty days </w:t>
      </w:r>
      <w:r w:rsidRPr="00210353">
        <w:rPr>
          <w:rFonts w:ascii="Times New Roman" w:hAnsi="Times New Roman" w:cs="Times New Roman"/>
          <w:bCs/>
          <w:sz w:val="28"/>
          <w:szCs w:val="28"/>
        </w:rPr>
        <w:t xml:space="preserve">of receipt of the decision dated </w:t>
      </w:r>
      <w:r w:rsidR="00770E0D">
        <w:rPr>
          <w:rFonts w:ascii="Times New Roman" w:hAnsi="Times New Roman" w:cs="Times New Roman"/>
          <w:bCs/>
          <w:sz w:val="28"/>
          <w:szCs w:val="28"/>
        </w:rPr>
        <w:t>0</w:t>
      </w:r>
      <w:r w:rsidR="00C2505E">
        <w:rPr>
          <w:rFonts w:ascii="Times New Roman" w:hAnsi="Times New Roman" w:cs="Times New Roman"/>
          <w:bCs/>
          <w:sz w:val="28"/>
          <w:szCs w:val="28"/>
        </w:rPr>
        <w:t>9</w:t>
      </w:r>
      <w:r w:rsidRPr="00210353">
        <w:rPr>
          <w:rFonts w:ascii="Times New Roman" w:hAnsi="Times New Roman" w:cs="Times New Roman"/>
          <w:bCs/>
          <w:sz w:val="28"/>
          <w:szCs w:val="28"/>
        </w:rPr>
        <w:t>.</w:t>
      </w:r>
      <w:r w:rsidR="001932DD">
        <w:rPr>
          <w:rFonts w:ascii="Times New Roman" w:hAnsi="Times New Roman" w:cs="Times New Roman"/>
          <w:bCs/>
          <w:sz w:val="28"/>
          <w:szCs w:val="28"/>
        </w:rPr>
        <w:t>1</w:t>
      </w:r>
      <w:r w:rsidR="00770E0D">
        <w:rPr>
          <w:rFonts w:ascii="Times New Roman" w:hAnsi="Times New Roman" w:cs="Times New Roman"/>
          <w:bCs/>
          <w:sz w:val="28"/>
          <w:szCs w:val="28"/>
        </w:rPr>
        <w:t>2</w:t>
      </w:r>
      <w:r w:rsidRPr="00210353">
        <w:rPr>
          <w:rFonts w:ascii="Times New Roman" w:hAnsi="Times New Roman" w:cs="Times New Roman"/>
          <w:bCs/>
          <w:sz w:val="28"/>
          <w:szCs w:val="28"/>
        </w:rPr>
        <w:t xml:space="preserve">.2020 of the CGRF, </w:t>
      </w:r>
      <w:r w:rsidR="00770E0D">
        <w:rPr>
          <w:rFonts w:ascii="Times New Roman" w:hAnsi="Times New Roman" w:cs="Times New Roman"/>
          <w:bCs/>
          <w:sz w:val="28"/>
          <w:szCs w:val="28"/>
        </w:rPr>
        <w:t>Patiala</w:t>
      </w:r>
      <w:r w:rsidR="00545ECA">
        <w:rPr>
          <w:rFonts w:ascii="Times New Roman" w:hAnsi="Times New Roman" w:cs="Times New Roman"/>
          <w:bCs/>
          <w:sz w:val="28"/>
          <w:szCs w:val="28"/>
        </w:rPr>
        <w:t xml:space="preserve"> </w:t>
      </w:r>
      <w:r w:rsidRPr="00210353">
        <w:rPr>
          <w:rFonts w:ascii="Times New Roman" w:hAnsi="Times New Roman" w:cs="Times New Roman"/>
          <w:bCs/>
          <w:sz w:val="28"/>
          <w:szCs w:val="28"/>
        </w:rPr>
        <w:t xml:space="preserve">in Case No. </w:t>
      </w:r>
      <w:r w:rsidR="00254F3E">
        <w:rPr>
          <w:rFonts w:ascii="Times New Roman" w:hAnsi="Times New Roman" w:cs="Times New Roman"/>
          <w:bCs/>
          <w:sz w:val="28"/>
          <w:szCs w:val="28"/>
        </w:rPr>
        <w:t>CG</w:t>
      </w:r>
      <w:r w:rsidR="00770E0D">
        <w:rPr>
          <w:rFonts w:ascii="Times New Roman" w:hAnsi="Times New Roman" w:cs="Times New Roman"/>
          <w:bCs/>
          <w:sz w:val="28"/>
          <w:szCs w:val="28"/>
        </w:rPr>
        <w:t>P</w:t>
      </w:r>
      <w:r w:rsidRPr="00210353">
        <w:rPr>
          <w:rFonts w:ascii="Times New Roman" w:hAnsi="Times New Roman" w:cs="Times New Roman"/>
          <w:bCs/>
          <w:sz w:val="28"/>
          <w:szCs w:val="28"/>
        </w:rPr>
        <w:t>-</w:t>
      </w:r>
      <w:r w:rsidR="006545FA">
        <w:rPr>
          <w:rFonts w:ascii="Times New Roman" w:hAnsi="Times New Roman" w:cs="Times New Roman"/>
          <w:bCs/>
          <w:sz w:val="28"/>
          <w:szCs w:val="28"/>
        </w:rPr>
        <w:t>2</w:t>
      </w:r>
      <w:r w:rsidR="00770E0D">
        <w:rPr>
          <w:rFonts w:ascii="Times New Roman" w:hAnsi="Times New Roman" w:cs="Times New Roman"/>
          <w:bCs/>
          <w:sz w:val="28"/>
          <w:szCs w:val="28"/>
        </w:rPr>
        <w:t>45</w:t>
      </w:r>
      <w:r w:rsidRPr="00210353">
        <w:rPr>
          <w:rFonts w:ascii="Times New Roman" w:hAnsi="Times New Roman" w:cs="Times New Roman"/>
          <w:bCs/>
          <w:sz w:val="28"/>
          <w:szCs w:val="28"/>
        </w:rPr>
        <w:t xml:space="preserve"> of 20</w:t>
      </w:r>
      <w:r>
        <w:rPr>
          <w:rFonts w:ascii="Times New Roman" w:hAnsi="Times New Roman" w:cs="Times New Roman"/>
          <w:bCs/>
          <w:sz w:val="28"/>
          <w:szCs w:val="28"/>
        </w:rPr>
        <w:t>20</w:t>
      </w:r>
      <w:r w:rsidR="00BA26EC">
        <w:rPr>
          <w:rFonts w:ascii="Times New Roman" w:hAnsi="Times New Roman" w:cs="Times New Roman"/>
          <w:bCs/>
          <w:sz w:val="28"/>
          <w:szCs w:val="28"/>
        </w:rPr>
        <w:t xml:space="preserve"> by the Appellant</w:t>
      </w:r>
      <w:r>
        <w:rPr>
          <w:rFonts w:ascii="Times New Roman" w:hAnsi="Times New Roman" w:cs="Times New Roman"/>
          <w:bCs/>
          <w:sz w:val="28"/>
          <w:szCs w:val="28"/>
        </w:rPr>
        <w:t>.</w:t>
      </w:r>
      <w:r w:rsidR="00545ECA">
        <w:rPr>
          <w:rFonts w:ascii="Times New Roman" w:hAnsi="Times New Roman" w:cs="Times New Roman"/>
          <w:bCs/>
          <w:sz w:val="28"/>
          <w:szCs w:val="28"/>
        </w:rPr>
        <w:t xml:space="preserve"> </w:t>
      </w:r>
      <w:r w:rsidR="00A77E0C">
        <w:rPr>
          <w:rFonts w:ascii="Times New Roman" w:hAnsi="Times New Roman" w:cs="Times New Roman"/>
          <w:sz w:val="28"/>
          <w:szCs w:val="28"/>
        </w:rPr>
        <w:t>T</w:t>
      </w:r>
      <w:r w:rsidR="0008790A">
        <w:rPr>
          <w:rFonts w:ascii="Times New Roman" w:hAnsi="Times New Roman" w:cs="Times New Roman"/>
          <w:sz w:val="28"/>
          <w:szCs w:val="28"/>
        </w:rPr>
        <w:t xml:space="preserve">he Appellant </w:t>
      </w:r>
      <w:r w:rsidR="00A77E0C">
        <w:rPr>
          <w:rFonts w:ascii="Times New Roman" w:hAnsi="Times New Roman" w:cs="Times New Roman"/>
          <w:sz w:val="28"/>
          <w:szCs w:val="28"/>
        </w:rPr>
        <w:t>submitted cop</w:t>
      </w:r>
      <w:r w:rsidR="002B5ABB">
        <w:rPr>
          <w:rFonts w:ascii="Times New Roman" w:hAnsi="Times New Roman" w:cs="Times New Roman"/>
          <w:sz w:val="28"/>
          <w:szCs w:val="28"/>
        </w:rPr>
        <w:t>ies</w:t>
      </w:r>
      <w:r w:rsidR="001116FB">
        <w:rPr>
          <w:rFonts w:ascii="Times New Roman" w:hAnsi="Times New Roman" w:cs="Times New Roman"/>
          <w:sz w:val="28"/>
          <w:szCs w:val="28"/>
        </w:rPr>
        <w:t xml:space="preserve"> of R</w:t>
      </w:r>
      <w:r w:rsidR="00A77E0C">
        <w:rPr>
          <w:rFonts w:ascii="Times New Roman" w:hAnsi="Times New Roman" w:cs="Times New Roman"/>
          <w:sz w:val="28"/>
          <w:szCs w:val="28"/>
        </w:rPr>
        <w:t>eceipt</w:t>
      </w:r>
      <w:r w:rsidR="002B5ABB">
        <w:rPr>
          <w:rFonts w:ascii="Times New Roman" w:hAnsi="Times New Roman" w:cs="Times New Roman"/>
          <w:sz w:val="28"/>
          <w:szCs w:val="28"/>
        </w:rPr>
        <w:t>s</w:t>
      </w:r>
      <w:r w:rsidR="00545ECA">
        <w:rPr>
          <w:rFonts w:ascii="Times New Roman" w:hAnsi="Times New Roman" w:cs="Times New Roman"/>
          <w:sz w:val="28"/>
          <w:szCs w:val="28"/>
        </w:rPr>
        <w:t xml:space="preserve"> </w:t>
      </w:r>
      <w:r w:rsidR="00BA26EC">
        <w:rPr>
          <w:rFonts w:ascii="Times New Roman" w:hAnsi="Times New Roman" w:cs="Times New Roman"/>
          <w:sz w:val="28"/>
          <w:szCs w:val="28"/>
        </w:rPr>
        <w:t xml:space="preserve">No. </w:t>
      </w:r>
      <w:r w:rsidR="00770E0D">
        <w:rPr>
          <w:rFonts w:ascii="Times New Roman" w:hAnsi="Times New Roman" w:cs="Times New Roman"/>
          <w:sz w:val="28"/>
          <w:szCs w:val="28"/>
        </w:rPr>
        <w:t>147006388</w:t>
      </w:r>
      <w:r w:rsidR="00545ECA">
        <w:rPr>
          <w:rFonts w:ascii="Times New Roman" w:hAnsi="Times New Roman" w:cs="Times New Roman"/>
          <w:sz w:val="28"/>
          <w:szCs w:val="28"/>
        </w:rPr>
        <w:t xml:space="preserve"> </w:t>
      </w:r>
      <w:r w:rsidR="00A77E0C">
        <w:rPr>
          <w:rFonts w:ascii="Times New Roman" w:hAnsi="Times New Roman" w:cs="Times New Roman"/>
          <w:sz w:val="28"/>
          <w:szCs w:val="28"/>
        </w:rPr>
        <w:t xml:space="preserve">dated </w:t>
      </w:r>
      <w:r w:rsidR="00770E0D">
        <w:rPr>
          <w:rFonts w:ascii="Times New Roman" w:hAnsi="Times New Roman" w:cs="Times New Roman"/>
          <w:sz w:val="28"/>
          <w:szCs w:val="28"/>
        </w:rPr>
        <w:t>20</w:t>
      </w:r>
      <w:r w:rsidR="00A77E0C">
        <w:rPr>
          <w:rFonts w:ascii="Times New Roman" w:hAnsi="Times New Roman" w:cs="Times New Roman"/>
          <w:sz w:val="28"/>
          <w:szCs w:val="28"/>
        </w:rPr>
        <w:t>.</w:t>
      </w:r>
      <w:r w:rsidR="00770E0D">
        <w:rPr>
          <w:rFonts w:ascii="Times New Roman" w:hAnsi="Times New Roman" w:cs="Times New Roman"/>
          <w:sz w:val="28"/>
          <w:szCs w:val="28"/>
        </w:rPr>
        <w:t>08</w:t>
      </w:r>
      <w:r w:rsidR="00A77E0C">
        <w:rPr>
          <w:rFonts w:ascii="Times New Roman" w:hAnsi="Times New Roman" w:cs="Times New Roman"/>
          <w:sz w:val="28"/>
          <w:szCs w:val="28"/>
        </w:rPr>
        <w:t>.20</w:t>
      </w:r>
      <w:r w:rsidR="006545FA">
        <w:rPr>
          <w:rFonts w:ascii="Times New Roman" w:hAnsi="Times New Roman" w:cs="Times New Roman"/>
          <w:sz w:val="28"/>
          <w:szCs w:val="28"/>
        </w:rPr>
        <w:t>20</w:t>
      </w:r>
      <w:r w:rsidR="00A77E0C">
        <w:rPr>
          <w:rFonts w:ascii="Times New Roman" w:hAnsi="Times New Roman" w:cs="Times New Roman"/>
          <w:sz w:val="28"/>
          <w:szCs w:val="28"/>
        </w:rPr>
        <w:t xml:space="preserve"> for </w:t>
      </w:r>
      <w:r w:rsidR="00A77E0C" w:rsidRPr="002C3D8A">
        <w:rPr>
          <w:rFonts w:ascii="Times New Roman" w:hAnsi="Times New Roman" w:cs="Times New Roman"/>
          <w:bCs/>
          <w:iCs/>
          <w:sz w:val="28"/>
          <w:szCs w:val="28"/>
        </w:rPr>
        <w:t>₹</w:t>
      </w:r>
      <w:r w:rsidR="00545ECA">
        <w:rPr>
          <w:rFonts w:ascii="Times New Roman" w:hAnsi="Times New Roman" w:cs="Times New Roman"/>
          <w:bCs/>
          <w:iCs/>
          <w:sz w:val="28"/>
          <w:szCs w:val="28"/>
        </w:rPr>
        <w:t xml:space="preserve"> </w:t>
      </w:r>
      <w:r w:rsidR="00770E0D">
        <w:rPr>
          <w:rFonts w:ascii="Times New Roman" w:hAnsi="Times New Roman" w:cs="Times New Roman"/>
          <w:bCs/>
          <w:iCs/>
          <w:sz w:val="28"/>
          <w:szCs w:val="28"/>
        </w:rPr>
        <w:t>10</w:t>
      </w:r>
      <w:r w:rsidR="00A77E0C">
        <w:rPr>
          <w:rFonts w:ascii="Times New Roman" w:hAnsi="Times New Roman" w:cs="Times New Roman"/>
          <w:sz w:val="28"/>
          <w:szCs w:val="28"/>
        </w:rPr>
        <w:t>,</w:t>
      </w:r>
      <w:r w:rsidR="002B5ABB">
        <w:rPr>
          <w:rFonts w:ascii="Times New Roman" w:hAnsi="Times New Roman" w:cs="Times New Roman"/>
          <w:sz w:val="28"/>
          <w:szCs w:val="28"/>
        </w:rPr>
        <w:t>000</w:t>
      </w:r>
      <w:r w:rsidR="00A77E0C">
        <w:rPr>
          <w:rFonts w:ascii="Times New Roman" w:hAnsi="Times New Roman" w:cs="Times New Roman"/>
          <w:sz w:val="28"/>
          <w:szCs w:val="28"/>
        </w:rPr>
        <w:t>/-</w:t>
      </w:r>
      <w:r w:rsidR="002B5ABB">
        <w:rPr>
          <w:rFonts w:ascii="Times New Roman" w:hAnsi="Times New Roman" w:cs="Times New Roman"/>
          <w:sz w:val="28"/>
          <w:szCs w:val="28"/>
        </w:rPr>
        <w:t xml:space="preserve">, No. 147006548 dated 20.08.2020 for </w:t>
      </w:r>
      <w:r w:rsidR="002B5ABB" w:rsidRPr="002C3D8A">
        <w:rPr>
          <w:rFonts w:ascii="Times New Roman" w:hAnsi="Times New Roman" w:cs="Times New Roman"/>
          <w:bCs/>
          <w:iCs/>
          <w:sz w:val="28"/>
          <w:szCs w:val="28"/>
        </w:rPr>
        <w:t>₹</w:t>
      </w:r>
      <w:r w:rsidR="002B5ABB">
        <w:rPr>
          <w:rFonts w:ascii="Times New Roman" w:hAnsi="Times New Roman" w:cs="Times New Roman"/>
          <w:bCs/>
          <w:iCs/>
          <w:sz w:val="28"/>
          <w:szCs w:val="28"/>
        </w:rPr>
        <w:t xml:space="preserve"> 22</w:t>
      </w:r>
      <w:r w:rsidR="002B5ABB">
        <w:rPr>
          <w:rFonts w:ascii="Times New Roman" w:hAnsi="Times New Roman" w:cs="Times New Roman"/>
          <w:sz w:val="28"/>
          <w:szCs w:val="28"/>
        </w:rPr>
        <w:t>,000/-</w:t>
      </w:r>
      <w:r w:rsidR="005C6637">
        <w:rPr>
          <w:rFonts w:ascii="Times New Roman" w:hAnsi="Times New Roman" w:cs="Times New Roman"/>
          <w:sz w:val="28"/>
          <w:szCs w:val="28"/>
        </w:rPr>
        <w:t>,</w:t>
      </w:r>
      <w:r w:rsidR="002B5ABB">
        <w:rPr>
          <w:rFonts w:ascii="Times New Roman" w:hAnsi="Times New Roman" w:cs="Times New Roman"/>
          <w:sz w:val="28"/>
          <w:szCs w:val="28"/>
        </w:rPr>
        <w:t xml:space="preserve"> No. 147700035 dated 04.09.2020 for </w:t>
      </w:r>
      <w:r w:rsidR="002B5ABB" w:rsidRPr="002C3D8A">
        <w:rPr>
          <w:rFonts w:ascii="Times New Roman" w:hAnsi="Times New Roman" w:cs="Times New Roman"/>
          <w:bCs/>
          <w:iCs/>
          <w:sz w:val="28"/>
          <w:szCs w:val="28"/>
        </w:rPr>
        <w:t>₹</w:t>
      </w:r>
      <w:r w:rsidR="002B5ABB">
        <w:rPr>
          <w:rFonts w:ascii="Times New Roman" w:hAnsi="Times New Roman" w:cs="Times New Roman"/>
          <w:bCs/>
          <w:iCs/>
          <w:sz w:val="28"/>
          <w:szCs w:val="28"/>
        </w:rPr>
        <w:t xml:space="preserve"> 20</w:t>
      </w:r>
      <w:r w:rsidR="001116FB">
        <w:rPr>
          <w:rFonts w:ascii="Times New Roman" w:hAnsi="Times New Roman" w:cs="Times New Roman"/>
          <w:sz w:val="28"/>
          <w:szCs w:val="28"/>
        </w:rPr>
        <w:t xml:space="preserve">,000/- and </w:t>
      </w:r>
      <w:r w:rsidR="002B5ABB">
        <w:rPr>
          <w:rFonts w:ascii="Times New Roman" w:hAnsi="Times New Roman" w:cs="Times New Roman"/>
          <w:sz w:val="28"/>
          <w:szCs w:val="28"/>
        </w:rPr>
        <w:t xml:space="preserve">No. 153149068 dated 30.12.2020 for </w:t>
      </w:r>
      <w:r w:rsidR="002B5ABB" w:rsidRPr="002C3D8A">
        <w:rPr>
          <w:rFonts w:ascii="Times New Roman" w:hAnsi="Times New Roman" w:cs="Times New Roman"/>
          <w:bCs/>
          <w:iCs/>
          <w:sz w:val="28"/>
          <w:szCs w:val="28"/>
        </w:rPr>
        <w:t>₹</w:t>
      </w:r>
      <w:r w:rsidR="002B5ABB">
        <w:rPr>
          <w:rFonts w:ascii="Times New Roman" w:hAnsi="Times New Roman" w:cs="Times New Roman"/>
          <w:bCs/>
          <w:iCs/>
          <w:sz w:val="28"/>
          <w:szCs w:val="28"/>
        </w:rPr>
        <w:t xml:space="preserve"> 12</w:t>
      </w:r>
      <w:r w:rsidR="002B5ABB">
        <w:rPr>
          <w:rFonts w:ascii="Times New Roman" w:hAnsi="Times New Roman" w:cs="Times New Roman"/>
          <w:sz w:val="28"/>
          <w:szCs w:val="28"/>
        </w:rPr>
        <w:t>,000/-</w:t>
      </w:r>
      <w:r w:rsidR="005C6637">
        <w:rPr>
          <w:rFonts w:ascii="Times New Roman" w:hAnsi="Times New Roman" w:cs="Times New Roman"/>
          <w:sz w:val="28"/>
          <w:szCs w:val="28"/>
        </w:rPr>
        <w:t xml:space="preserve">. Thus the Appellant deposited </w:t>
      </w:r>
      <w:r w:rsidR="005C6637" w:rsidRPr="002C3D8A">
        <w:rPr>
          <w:rFonts w:ascii="Times New Roman" w:hAnsi="Times New Roman" w:cs="Times New Roman"/>
          <w:bCs/>
          <w:iCs/>
          <w:sz w:val="28"/>
          <w:szCs w:val="28"/>
        </w:rPr>
        <w:t>₹</w:t>
      </w:r>
      <w:r w:rsidR="005C6637">
        <w:rPr>
          <w:rFonts w:ascii="Times New Roman" w:hAnsi="Times New Roman" w:cs="Times New Roman"/>
          <w:bCs/>
          <w:iCs/>
          <w:sz w:val="28"/>
          <w:szCs w:val="28"/>
        </w:rPr>
        <w:t xml:space="preserve"> 64</w:t>
      </w:r>
      <w:r w:rsidR="005C6637">
        <w:rPr>
          <w:rFonts w:ascii="Times New Roman" w:hAnsi="Times New Roman" w:cs="Times New Roman"/>
          <w:sz w:val="28"/>
          <w:szCs w:val="28"/>
        </w:rPr>
        <w:t>,000/-which was more than the requisite 40% of the disputed amount of</w:t>
      </w:r>
      <w:r w:rsidR="00545ECA">
        <w:rPr>
          <w:rFonts w:ascii="Times New Roman" w:hAnsi="Times New Roman" w:cs="Times New Roman"/>
          <w:sz w:val="28"/>
          <w:szCs w:val="28"/>
        </w:rPr>
        <w:t xml:space="preserve"> </w:t>
      </w:r>
      <w:r w:rsidR="006545FA" w:rsidRPr="002C3D8A">
        <w:rPr>
          <w:rFonts w:ascii="Times New Roman" w:hAnsi="Times New Roman" w:cs="Times New Roman"/>
          <w:bCs/>
          <w:iCs/>
          <w:sz w:val="28"/>
          <w:szCs w:val="28"/>
        </w:rPr>
        <w:t>₹</w:t>
      </w:r>
      <w:r w:rsidR="00545ECA">
        <w:rPr>
          <w:rFonts w:ascii="Times New Roman" w:hAnsi="Times New Roman" w:cs="Times New Roman"/>
          <w:bCs/>
          <w:iCs/>
          <w:sz w:val="28"/>
          <w:szCs w:val="28"/>
        </w:rPr>
        <w:t xml:space="preserve"> </w:t>
      </w:r>
      <w:r w:rsidR="002B5ABB">
        <w:rPr>
          <w:rFonts w:ascii="Times New Roman" w:hAnsi="Times New Roman" w:cs="Times New Roman"/>
          <w:bCs/>
          <w:iCs/>
          <w:sz w:val="28"/>
          <w:szCs w:val="28"/>
        </w:rPr>
        <w:t>1</w:t>
      </w:r>
      <w:r w:rsidR="006545FA">
        <w:rPr>
          <w:rFonts w:ascii="Times New Roman" w:hAnsi="Times New Roman" w:cs="Times New Roman"/>
          <w:sz w:val="28"/>
          <w:szCs w:val="28"/>
        </w:rPr>
        <w:t>,</w:t>
      </w:r>
      <w:r w:rsidR="002B5ABB">
        <w:rPr>
          <w:rFonts w:ascii="Times New Roman" w:hAnsi="Times New Roman" w:cs="Times New Roman"/>
          <w:sz w:val="28"/>
          <w:szCs w:val="28"/>
        </w:rPr>
        <w:t>59</w:t>
      </w:r>
      <w:r w:rsidR="006545FA">
        <w:rPr>
          <w:rFonts w:ascii="Times New Roman" w:hAnsi="Times New Roman" w:cs="Times New Roman"/>
          <w:sz w:val="28"/>
          <w:szCs w:val="28"/>
        </w:rPr>
        <w:t>,</w:t>
      </w:r>
      <w:r w:rsidR="002B5ABB">
        <w:rPr>
          <w:rFonts w:ascii="Times New Roman" w:hAnsi="Times New Roman" w:cs="Times New Roman"/>
          <w:sz w:val="28"/>
          <w:szCs w:val="28"/>
        </w:rPr>
        <w:t>700</w:t>
      </w:r>
      <w:r w:rsidR="006545FA">
        <w:rPr>
          <w:rFonts w:ascii="Times New Roman" w:hAnsi="Times New Roman" w:cs="Times New Roman"/>
          <w:sz w:val="28"/>
          <w:szCs w:val="28"/>
        </w:rPr>
        <w:t>/-</w:t>
      </w:r>
      <w:r w:rsidR="005C6637">
        <w:rPr>
          <w:rFonts w:ascii="Times New Roman" w:hAnsi="Times New Roman" w:cs="Times New Roman"/>
          <w:sz w:val="28"/>
          <w:szCs w:val="28"/>
        </w:rPr>
        <w:t xml:space="preserve">. Therefore, </w:t>
      </w:r>
      <w:r>
        <w:rPr>
          <w:rFonts w:ascii="Times New Roman" w:hAnsi="Times New Roman" w:cs="Times New Roman"/>
          <w:sz w:val="28"/>
          <w:szCs w:val="28"/>
        </w:rPr>
        <w:t xml:space="preserve">the Appeal was registered and copy of the same was sent to the </w:t>
      </w:r>
      <w:r w:rsidR="002B5ABB">
        <w:rPr>
          <w:rFonts w:ascii="Times New Roman" w:hAnsi="Times New Roman" w:cs="Times New Roman"/>
          <w:sz w:val="28"/>
          <w:szCs w:val="28"/>
        </w:rPr>
        <w:t xml:space="preserve">Senior Executive </w:t>
      </w:r>
      <w:r w:rsidR="00674BEE">
        <w:rPr>
          <w:rFonts w:ascii="Times New Roman" w:hAnsi="Times New Roman" w:cs="Times New Roman"/>
          <w:sz w:val="28"/>
          <w:szCs w:val="28"/>
        </w:rPr>
        <w:t>Engineer</w:t>
      </w:r>
      <w:r>
        <w:rPr>
          <w:rFonts w:ascii="Times New Roman" w:hAnsi="Times New Roman" w:cs="Times New Roman"/>
          <w:sz w:val="28"/>
          <w:szCs w:val="28"/>
        </w:rPr>
        <w:t xml:space="preserve">/ DS Division, PSPCL, </w:t>
      </w:r>
      <w:r w:rsidR="002B5ABB">
        <w:rPr>
          <w:rFonts w:ascii="Times New Roman" w:hAnsi="Times New Roman" w:cs="Times New Roman"/>
          <w:sz w:val="28"/>
          <w:szCs w:val="28"/>
        </w:rPr>
        <w:t xml:space="preserve">Samana </w:t>
      </w:r>
      <w:r w:rsidR="006545FA">
        <w:rPr>
          <w:rFonts w:ascii="Times New Roman" w:hAnsi="Times New Roman" w:cs="Times New Roman"/>
          <w:sz w:val="28"/>
          <w:szCs w:val="28"/>
        </w:rPr>
        <w:t>for sending written re</w:t>
      </w:r>
      <w:r>
        <w:rPr>
          <w:rFonts w:ascii="Times New Roman" w:hAnsi="Times New Roman" w:cs="Times New Roman"/>
          <w:sz w:val="28"/>
          <w:szCs w:val="28"/>
        </w:rPr>
        <w:t xml:space="preserve">ply/ parawise comments with a </w:t>
      </w:r>
      <w:r>
        <w:rPr>
          <w:rFonts w:ascii="Times New Roman" w:hAnsi="Times New Roman" w:cs="Times New Roman"/>
          <w:sz w:val="28"/>
          <w:szCs w:val="28"/>
        </w:rPr>
        <w:lastRenderedPageBreak/>
        <w:t xml:space="preserve">copy to the office of the CGRF, </w:t>
      </w:r>
      <w:r w:rsidR="00FD7A08">
        <w:rPr>
          <w:rFonts w:ascii="Times New Roman" w:hAnsi="Times New Roman" w:cs="Times New Roman"/>
          <w:sz w:val="28"/>
          <w:szCs w:val="28"/>
        </w:rPr>
        <w:t>Patiala</w:t>
      </w:r>
      <w:r w:rsidR="00680B03">
        <w:rPr>
          <w:rFonts w:ascii="Times New Roman" w:hAnsi="Times New Roman" w:cs="Times New Roman"/>
          <w:sz w:val="28"/>
          <w:szCs w:val="28"/>
        </w:rPr>
        <w:t xml:space="preserve"> </w:t>
      </w:r>
      <w:r>
        <w:rPr>
          <w:rFonts w:ascii="Times New Roman" w:hAnsi="Times New Roman" w:cs="Times New Roman"/>
          <w:sz w:val="28"/>
          <w:szCs w:val="28"/>
        </w:rPr>
        <w:t>under intimation t</w:t>
      </w:r>
      <w:r w:rsidR="0080300F">
        <w:rPr>
          <w:rFonts w:ascii="Times New Roman" w:hAnsi="Times New Roman" w:cs="Times New Roman"/>
          <w:sz w:val="28"/>
          <w:szCs w:val="28"/>
        </w:rPr>
        <w:t xml:space="preserve">o the Appellant vide </w:t>
      </w:r>
      <w:r w:rsidRPr="00210353">
        <w:rPr>
          <w:rFonts w:ascii="Times New Roman" w:hAnsi="Times New Roman" w:cs="Times New Roman"/>
          <w:bCs/>
          <w:iCs/>
          <w:sz w:val="28"/>
          <w:szCs w:val="28"/>
        </w:rPr>
        <w:t>letter</w:t>
      </w:r>
      <w:r w:rsidR="00A0465E">
        <w:rPr>
          <w:rFonts w:ascii="Times New Roman" w:hAnsi="Times New Roman" w:cs="Times New Roman"/>
          <w:bCs/>
          <w:iCs/>
          <w:sz w:val="28"/>
          <w:szCs w:val="28"/>
        </w:rPr>
        <w:t xml:space="preserve"> n</w:t>
      </w:r>
      <w:r>
        <w:rPr>
          <w:rFonts w:ascii="Times New Roman" w:hAnsi="Times New Roman" w:cs="Times New Roman"/>
          <w:bCs/>
          <w:iCs/>
          <w:sz w:val="28"/>
          <w:szCs w:val="28"/>
        </w:rPr>
        <w:t>o</w:t>
      </w:r>
      <w:r w:rsidR="00A0465E">
        <w:rPr>
          <w:rFonts w:ascii="Times New Roman" w:hAnsi="Times New Roman" w:cs="Times New Roman"/>
          <w:bCs/>
          <w:iCs/>
          <w:sz w:val="28"/>
          <w:szCs w:val="28"/>
        </w:rPr>
        <w:t>s</w:t>
      </w:r>
      <w:r>
        <w:rPr>
          <w:rFonts w:ascii="Times New Roman" w:hAnsi="Times New Roman" w:cs="Times New Roman"/>
          <w:bCs/>
          <w:iCs/>
          <w:sz w:val="28"/>
          <w:szCs w:val="28"/>
        </w:rPr>
        <w:t xml:space="preserve">. </w:t>
      </w:r>
      <w:r w:rsidR="005C6637">
        <w:rPr>
          <w:rFonts w:ascii="Times New Roman" w:hAnsi="Times New Roman" w:cs="Times New Roman"/>
          <w:bCs/>
          <w:iCs/>
          <w:sz w:val="28"/>
          <w:szCs w:val="28"/>
        </w:rPr>
        <w:t>0</w:t>
      </w:r>
      <w:r w:rsidR="00FD7A08">
        <w:rPr>
          <w:rFonts w:ascii="Times New Roman" w:hAnsi="Times New Roman" w:cs="Times New Roman"/>
          <w:bCs/>
          <w:iCs/>
          <w:sz w:val="28"/>
          <w:szCs w:val="28"/>
        </w:rPr>
        <w:t>2</w:t>
      </w:r>
      <w:r w:rsidRPr="00210353">
        <w:rPr>
          <w:rFonts w:ascii="Times New Roman" w:hAnsi="Times New Roman" w:cs="Times New Roman"/>
          <w:bCs/>
          <w:iCs/>
          <w:sz w:val="28"/>
          <w:szCs w:val="28"/>
        </w:rPr>
        <w:t>-</w:t>
      </w:r>
      <w:r w:rsidR="005C6637">
        <w:rPr>
          <w:rFonts w:ascii="Times New Roman" w:hAnsi="Times New Roman" w:cs="Times New Roman"/>
          <w:bCs/>
          <w:iCs/>
          <w:sz w:val="28"/>
          <w:szCs w:val="28"/>
        </w:rPr>
        <w:t>0</w:t>
      </w:r>
      <w:r w:rsidR="00FD7A08">
        <w:rPr>
          <w:rFonts w:ascii="Times New Roman" w:hAnsi="Times New Roman" w:cs="Times New Roman"/>
          <w:bCs/>
          <w:iCs/>
          <w:sz w:val="28"/>
          <w:szCs w:val="28"/>
        </w:rPr>
        <w:t>4</w:t>
      </w:r>
      <w:r w:rsidRPr="00210353">
        <w:rPr>
          <w:rFonts w:ascii="Times New Roman" w:hAnsi="Times New Roman" w:cs="Times New Roman"/>
          <w:bCs/>
          <w:iCs/>
          <w:sz w:val="28"/>
          <w:szCs w:val="28"/>
        </w:rPr>
        <w:t>/OEP/A-</w:t>
      </w:r>
      <w:r w:rsidR="008B0147">
        <w:rPr>
          <w:rFonts w:ascii="Times New Roman" w:hAnsi="Times New Roman" w:cs="Times New Roman"/>
          <w:bCs/>
          <w:iCs/>
          <w:sz w:val="28"/>
          <w:szCs w:val="28"/>
        </w:rPr>
        <w:t>01/2021</w:t>
      </w:r>
      <w:r w:rsidRPr="00210353">
        <w:rPr>
          <w:rFonts w:ascii="Times New Roman" w:hAnsi="Times New Roman" w:cs="Times New Roman"/>
          <w:bCs/>
          <w:iCs/>
          <w:sz w:val="28"/>
          <w:szCs w:val="28"/>
        </w:rPr>
        <w:t xml:space="preserve"> dated </w:t>
      </w:r>
      <w:r w:rsidR="00FD7A08">
        <w:rPr>
          <w:rFonts w:ascii="Times New Roman" w:hAnsi="Times New Roman" w:cs="Times New Roman"/>
          <w:bCs/>
          <w:iCs/>
          <w:sz w:val="28"/>
          <w:szCs w:val="28"/>
        </w:rPr>
        <w:t>0</w:t>
      </w:r>
      <w:r w:rsidR="00050053">
        <w:rPr>
          <w:rFonts w:ascii="Times New Roman" w:hAnsi="Times New Roman" w:cs="Times New Roman"/>
          <w:bCs/>
          <w:iCs/>
          <w:sz w:val="28"/>
          <w:szCs w:val="28"/>
        </w:rPr>
        <w:t>1</w:t>
      </w:r>
      <w:r w:rsidRPr="00210353">
        <w:rPr>
          <w:rFonts w:ascii="Times New Roman" w:hAnsi="Times New Roman" w:cs="Times New Roman"/>
          <w:bCs/>
          <w:iCs/>
          <w:sz w:val="28"/>
          <w:szCs w:val="28"/>
        </w:rPr>
        <w:t>.</w:t>
      </w:r>
      <w:r w:rsidR="00FD7A08">
        <w:rPr>
          <w:rFonts w:ascii="Times New Roman" w:hAnsi="Times New Roman" w:cs="Times New Roman"/>
          <w:bCs/>
          <w:iCs/>
          <w:sz w:val="28"/>
          <w:szCs w:val="28"/>
        </w:rPr>
        <w:t>0</w:t>
      </w:r>
      <w:r>
        <w:rPr>
          <w:rFonts w:ascii="Times New Roman" w:hAnsi="Times New Roman" w:cs="Times New Roman"/>
          <w:bCs/>
          <w:iCs/>
          <w:sz w:val="28"/>
          <w:szCs w:val="28"/>
        </w:rPr>
        <w:t>1</w:t>
      </w:r>
      <w:r w:rsidRPr="00210353">
        <w:rPr>
          <w:rFonts w:ascii="Times New Roman" w:hAnsi="Times New Roman" w:cs="Times New Roman"/>
          <w:bCs/>
          <w:iCs/>
          <w:sz w:val="28"/>
          <w:szCs w:val="28"/>
        </w:rPr>
        <w:t>.202</w:t>
      </w:r>
      <w:r w:rsidR="00FD7A08">
        <w:rPr>
          <w:rFonts w:ascii="Times New Roman" w:hAnsi="Times New Roman" w:cs="Times New Roman"/>
          <w:bCs/>
          <w:iCs/>
          <w:sz w:val="28"/>
          <w:szCs w:val="28"/>
        </w:rPr>
        <w:t>1</w:t>
      </w:r>
      <w:r w:rsidRPr="00210353">
        <w:rPr>
          <w:rFonts w:ascii="Times New Roman" w:hAnsi="Times New Roman" w:cs="Times New Roman"/>
          <w:bCs/>
          <w:iCs/>
          <w:sz w:val="28"/>
          <w:szCs w:val="28"/>
        </w:rPr>
        <w:t>.</w:t>
      </w:r>
    </w:p>
    <w:p w:rsidR="003931C4" w:rsidRPr="00210353" w:rsidRDefault="003931C4" w:rsidP="003931C4">
      <w:pPr>
        <w:spacing w:line="480" w:lineRule="auto"/>
        <w:jc w:val="both"/>
        <w:rPr>
          <w:rFonts w:ascii="Times New Roman" w:hAnsi="Times New Roman" w:cs="Times New Roman"/>
          <w:sz w:val="28"/>
          <w:szCs w:val="28"/>
        </w:rPr>
      </w:pPr>
      <w:r w:rsidRPr="00210353">
        <w:rPr>
          <w:rFonts w:ascii="Times New Roman" w:hAnsi="Times New Roman" w:cs="Times New Roman"/>
          <w:b/>
          <w:sz w:val="28"/>
          <w:szCs w:val="28"/>
        </w:rPr>
        <w:t>3.</w:t>
      </w:r>
      <w:r w:rsidRPr="00210353">
        <w:rPr>
          <w:rFonts w:ascii="Times New Roman" w:hAnsi="Times New Roman" w:cs="Times New Roman"/>
          <w:sz w:val="28"/>
          <w:szCs w:val="28"/>
        </w:rPr>
        <w:tab/>
      </w:r>
      <w:r w:rsidRPr="00210353">
        <w:rPr>
          <w:rFonts w:ascii="Times New Roman" w:hAnsi="Times New Roman" w:cs="Times New Roman"/>
          <w:b/>
          <w:sz w:val="28"/>
          <w:szCs w:val="28"/>
        </w:rPr>
        <w:t>Proceedings</w:t>
      </w:r>
    </w:p>
    <w:p w:rsidR="003931C4" w:rsidRPr="00210353" w:rsidRDefault="006545FA" w:rsidP="003931C4">
      <w:pPr>
        <w:pStyle w:val="NoSpacing"/>
        <w:tabs>
          <w:tab w:val="left" w:pos="7631"/>
        </w:tabs>
        <w:spacing w:line="480" w:lineRule="auto"/>
        <w:ind w:left="720" w:right="-24"/>
        <w:jc w:val="both"/>
        <w:rPr>
          <w:rFonts w:ascii="Times New Roman" w:hAnsi="Times New Roman" w:cs="Times New Roman"/>
          <w:bCs/>
          <w:sz w:val="28"/>
          <w:szCs w:val="28"/>
        </w:rPr>
      </w:pPr>
      <w:r>
        <w:rPr>
          <w:rFonts w:ascii="Times New Roman" w:hAnsi="Times New Roman" w:cs="Times New Roman"/>
          <w:bCs/>
          <w:sz w:val="28"/>
          <w:szCs w:val="28"/>
        </w:rPr>
        <w:t>With a view to adjudi</w:t>
      </w:r>
      <w:r w:rsidR="003931C4" w:rsidRPr="00210353">
        <w:rPr>
          <w:rFonts w:ascii="Times New Roman" w:hAnsi="Times New Roman" w:cs="Times New Roman"/>
          <w:bCs/>
          <w:sz w:val="28"/>
          <w:szCs w:val="28"/>
        </w:rPr>
        <w:t xml:space="preserve">cate the dispute, a hearing was fixed in this Court on </w:t>
      </w:r>
      <w:r w:rsidR="005C6637">
        <w:rPr>
          <w:rFonts w:ascii="Times New Roman" w:hAnsi="Times New Roman" w:cs="Times New Roman"/>
          <w:bCs/>
          <w:sz w:val="28"/>
          <w:szCs w:val="28"/>
        </w:rPr>
        <w:t>13</w:t>
      </w:r>
      <w:r w:rsidR="003931C4" w:rsidRPr="00210353">
        <w:rPr>
          <w:rFonts w:ascii="Times New Roman" w:hAnsi="Times New Roman" w:cs="Times New Roman"/>
          <w:bCs/>
          <w:sz w:val="28"/>
          <w:szCs w:val="28"/>
        </w:rPr>
        <w:t>.</w:t>
      </w:r>
      <w:r w:rsidR="00FD7A08">
        <w:rPr>
          <w:rFonts w:ascii="Times New Roman" w:hAnsi="Times New Roman" w:cs="Times New Roman"/>
          <w:bCs/>
          <w:sz w:val="28"/>
          <w:szCs w:val="28"/>
        </w:rPr>
        <w:t>0</w:t>
      </w:r>
      <w:r w:rsidR="003931C4">
        <w:rPr>
          <w:rFonts w:ascii="Times New Roman" w:hAnsi="Times New Roman" w:cs="Times New Roman"/>
          <w:bCs/>
          <w:sz w:val="28"/>
          <w:szCs w:val="28"/>
        </w:rPr>
        <w:t>1</w:t>
      </w:r>
      <w:r w:rsidR="003931C4" w:rsidRPr="00210353">
        <w:rPr>
          <w:rFonts w:ascii="Times New Roman" w:hAnsi="Times New Roman" w:cs="Times New Roman"/>
          <w:bCs/>
          <w:sz w:val="28"/>
          <w:szCs w:val="28"/>
        </w:rPr>
        <w:t>.202</w:t>
      </w:r>
      <w:r w:rsidR="00FD7A08">
        <w:rPr>
          <w:rFonts w:ascii="Times New Roman" w:hAnsi="Times New Roman" w:cs="Times New Roman"/>
          <w:bCs/>
          <w:sz w:val="28"/>
          <w:szCs w:val="28"/>
        </w:rPr>
        <w:t>1</w:t>
      </w:r>
      <w:r w:rsidR="003931C4" w:rsidRPr="00210353">
        <w:rPr>
          <w:rFonts w:ascii="Times New Roman" w:hAnsi="Times New Roman" w:cs="Times New Roman"/>
          <w:bCs/>
          <w:sz w:val="28"/>
          <w:szCs w:val="28"/>
        </w:rPr>
        <w:t xml:space="preserve"> at 1</w:t>
      </w:r>
      <w:r w:rsidR="005C6637">
        <w:rPr>
          <w:rFonts w:ascii="Times New Roman" w:hAnsi="Times New Roman" w:cs="Times New Roman"/>
          <w:bCs/>
          <w:sz w:val="28"/>
          <w:szCs w:val="28"/>
        </w:rPr>
        <w:t>1</w:t>
      </w:r>
      <w:r w:rsidR="003931C4" w:rsidRPr="00210353">
        <w:rPr>
          <w:rFonts w:ascii="Times New Roman" w:hAnsi="Times New Roman" w:cs="Times New Roman"/>
          <w:bCs/>
          <w:sz w:val="28"/>
          <w:szCs w:val="28"/>
        </w:rPr>
        <w:t>.</w:t>
      </w:r>
      <w:r w:rsidR="003931C4">
        <w:rPr>
          <w:rFonts w:ascii="Times New Roman" w:hAnsi="Times New Roman" w:cs="Times New Roman"/>
          <w:bCs/>
          <w:sz w:val="28"/>
          <w:szCs w:val="28"/>
        </w:rPr>
        <w:t>0</w:t>
      </w:r>
      <w:r w:rsidR="003931C4" w:rsidRPr="00210353">
        <w:rPr>
          <w:rFonts w:ascii="Times New Roman" w:hAnsi="Times New Roman" w:cs="Times New Roman"/>
          <w:bCs/>
          <w:sz w:val="28"/>
          <w:szCs w:val="28"/>
        </w:rPr>
        <w:t xml:space="preserve">0 </w:t>
      </w:r>
      <w:r w:rsidR="005C6637">
        <w:rPr>
          <w:rFonts w:ascii="Times New Roman" w:hAnsi="Times New Roman" w:cs="Times New Roman"/>
          <w:bCs/>
          <w:sz w:val="28"/>
          <w:szCs w:val="28"/>
        </w:rPr>
        <w:t xml:space="preserve">AM </w:t>
      </w:r>
      <w:r w:rsidR="003931C4">
        <w:rPr>
          <w:rFonts w:ascii="Times New Roman" w:hAnsi="Times New Roman" w:cs="Times New Roman"/>
          <w:bCs/>
          <w:sz w:val="28"/>
          <w:szCs w:val="28"/>
        </w:rPr>
        <w:t xml:space="preserve">and </w:t>
      </w:r>
      <w:r w:rsidR="003931C4" w:rsidRPr="00210353">
        <w:rPr>
          <w:rFonts w:ascii="Times New Roman" w:hAnsi="Times New Roman" w:cs="Times New Roman"/>
          <w:bCs/>
          <w:sz w:val="28"/>
          <w:szCs w:val="28"/>
        </w:rPr>
        <w:t xml:space="preserve">an intimation to this effect was sent to both the sides vide letter </w:t>
      </w:r>
      <w:r w:rsidR="005C6637">
        <w:rPr>
          <w:rFonts w:ascii="Times New Roman" w:hAnsi="Times New Roman" w:cs="Times New Roman"/>
          <w:bCs/>
          <w:sz w:val="28"/>
          <w:szCs w:val="28"/>
        </w:rPr>
        <w:t>nos. 26-27</w:t>
      </w:r>
      <w:r w:rsidR="003931C4" w:rsidRPr="00210353">
        <w:rPr>
          <w:rFonts w:ascii="Times New Roman" w:hAnsi="Times New Roman" w:cs="Times New Roman"/>
          <w:bCs/>
          <w:sz w:val="28"/>
          <w:szCs w:val="28"/>
        </w:rPr>
        <w:t>/</w:t>
      </w:r>
      <w:r w:rsidR="003931C4">
        <w:rPr>
          <w:rFonts w:ascii="Times New Roman" w:hAnsi="Times New Roman" w:cs="Times New Roman"/>
          <w:bCs/>
          <w:sz w:val="28"/>
          <w:szCs w:val="28"/>
        </w:rPr>
        <w:t>OEP/</w:t>
      </w:r>
      <w:r w:rsidR="00362290">
        <w:rPr>
          <w:rFonts w:ascii="Times New Roman" w:hAnsi="Times New Roman" w:cs="Times New Roman"/>
          <w:bCs/>
          <w:sz w:val="28"/>
          <w:szCs w:val="28"/>
        </w:rPr>
        <w:t xml:space="preserve">    </w:t>
      </w:r>
      <w:r w:rsidR="003931C4" w:rsidRPr="00210353">
        <w:rPr>
          <w:rFonts w:ascii="Times New Roman" w:hAnsi="Times New Roman" w:cs="Times New Roman"/>
          <w:bCs/>
          <w:sz w:val="28"/>
          <w:szCs w:val="28"/>
        </w:rPr>
        <w:t>A-</w:t>
      </w:r>
      <w:r w:rsidR="008B0147">
        <w:rPr>
          <w:rFonts w:ascii="Times New Roman" w:hAnsi="Times New Roman" w:cs="Times New Roman"/>
          <w:bCs/>
          <w:sz w:val="28"/>
          <w:szCs w:val="28"/>
        </w:rPr>
        <w:t>01/2021</w:t>
      </w:r>
      <w:r w:rsidR="003931C4" w:rsidRPr="00210353">
        <w:rPr>
          <w:rFonts w:ascii="Times New Roman" w:hAnsi="Times New Roman" w:cs="Times New Roman"/>
          <w:bCs/>
          <w:sz w:val="28"/>
          <w:szCs w:val="28"/>
        </w:rPr>
        <w:t xml:space="preserve"> dated </w:t>
      </w:r>
      <w:r w:rsidR="00731EA3">
        <w:rPr>
          <w:rFonts w:ascii="Times New Roman" w:hAnsi="Times New Roman" w:cs="Times New Roman"/>
          <w:bCs/>
          <w:sz w:val="28"/>
          <w:szCs w:val="28"/>
        </w:rPr>
        <w:t>08</w:t>
      </w:r>
      <w:r w:rsidR="003931C4" w:rsidRPr="00210353">
        <w:rPr>
          <w:rFonts w:ascii="Times New Roman" w:hAnsi="Times New Roman" w:cs="Times New Roman"/>
          <w:bCs/>
          <w:sz w:val="28"/>
          <w:szCs w:val="28"/>
        </w:rPr>
        <w:t>.</w:t>
      </w:r>
      <w:r w:rsidR="00FD7A08">
        <w:rPr>
          <w:rFonts w:ascii="Times New Roman" w:hAnsi="Times New Roman" w:cs="Times New Roman"/>
          <w:bCs/>
          <w:sz w:val="28"/>
          <w:szCs w:val="28"/>
        </w:rPr>
        <w:t>0</w:t>
      </w:r>
      <w:r w:rsidR="003931C4">
        <w:rPr>
          <w:rFonts w:ascii="Times New Roman" w:hAnsi="Times New Roman" w:cs="Times New Roman"/>
          <w:bCs/>
          <w:sz w:val="28"/>
          <w:szCs w:val="28"/>
        </w:rPr>
        <w:t>1</w:t>
      </w:r>
      <w:r w:rsidR="003931C4" w:rsidRPr="00210353">
        <w:rPr>
          <w:rFonts w:ascii="Times New Roman" w:hAnsi="Times New Roman" w:cs="Times New Roman"/>
          <w:bCs/>
          <w:sz w:val="28"/>
          <w:szCs w:val="28"/>
        </w:rPr>
        <w:t>.202</w:t>
      </w:r>
      <w:r w:rsidR="00FD7A08">
        <w:rPr>
          <w:rFonts w:ascii="Times New Roman" w:hAnsi="Times New Roman" w:cs="Times New Roman"/>
          <w:bCs/>
          <w:sz w:val="28"/>
          <w:szCs w:val="28"/>
        </w:rPr>
        <w:t>1</w:t>
      </w:r>
      <w:r w:rsidR="003931C4" w:rsidRPr="00210353">
        <w:rPr>
          <w:rFonts w:ascii="Times New Roman" w:hAnsi="Times New Roman" w:cs="Times New Roman"/>
          <w:bCs/>
          <w:sz w:val="28"/>
          <w:szCs w:val="28"/>
        </w:rPr>
        <w:t>.</w:t>
      </w:r>
      <w:r w:rsidR="00362290">
        <w:rPr>
          <w:rFonts w:ascii="Times New Roman" w:hAnsi="Times New Roman" w:cs="Times New Roman"/>
          <w:bCs/>
          <w:sz w:val="28"/>
          <w:szCs w:val="28"/>
        </w:rPr>
        <w:t xml:space="preserve"> </w:t>
      </w:r>
      <w:r w:rsidR="005C6637">
        <w:rPr>
          <w:rFonts w:ascii="Times New Roman" w:hAnsi="Times New Roman" w:cs="Times New Roman"/>
          <w:bCs/>
          <w:sz w:val="28"/>
          <w:szCs w:val="28"/>
        </w:rPr>
        <w:t xml:space="preserve">But, the hearing was adjourned to 18.01.2021 on the request of the Appellant received vide e-mail dated 11.01.2021. Accordingly, both the sides were informed vide letter nos. 40-41/OEP/A-01/2021 dated 11.01.2021 to attend the hearing on 18.01.2021 at 11.00 AM. </w:t>
      </w:r>
      <w:r w:rsidR="003931C4" w:rsidRPr="00210353">
        <w:rPr>
          <w:rFonts w:ascii="Times New Roman" w:hAnsi="Times New Roman" w:cs="Times New Roman"/>
          <w:bCs/>
          <w:sz w:val="28"/>
          <w:szCs w:val="28"/>
        </w:rPr>
        <w:t xml:space="preserve">As </w:t>
      </w:r>
      <w:r w:rsidR="005C6637">
        <w:rPr>
          <w:rFonts w:ascii="Times New Roman" w:hAnsi="Times New Roman" w:cs="Times New Roman"/>
          <w:bCs/>
          <w:sz w:val="28"/>
          <w:szCs w:val="28"/>
        </w:rPr>
        <w:t xml:space="preserve">per revised </w:t>
      </w:r>
      <w:r w:rsidR="00731EA3">
        <w:rPr>
          <w:rFonts w:ascii="Times New Roman" w:hAnsi="Times New Roman" w:cs="Times New Roman"/>
          <w:bCs/>
          <w:sz w:val="28"/>
          <w:szCs w:val="28"/>
        </w:rPr>
        <w:t>schedule</w:t>
      </w:r>
      <w:r w:rsidR="003931C4" w:rsidRPr="00210353">
        <w:rPr>
          <w:rFonts w:ascii="Times New Roman" w:hAnsi="Times New Roman" w:cs="Times New Roman"/>
          <w:bCs/>
          <w:sz w:val="28"/>
          <w:szCs w:val="28"/>
        </w:rPr>
        <w:t xml:space="preserve">, the hearing was held on </w:t>
      </w:r>
      <w:r w:rsidR="005C6637">
        <w:rPr>
          <w:rFonts w:ascii="Times New Roman" w:hAnsi="Times New Roman" w:cs="Times New Roman"/>
          <w:bCs/>
          <w:sz w:val="28"/>
          <w:szCs w:val="28"/>
        </w:rPr>
        <w:t>18</w:t>
      </w:r>
      <w:r w:rsidR="003931C4" w:rsidRPr="00210353">
        <w:rPr>
          <w:rFonts w:ascii="Times New Roman" w:hAnsi="Times New Roman" w:cs="Times New Roman"/>
          <w:bCs/>
          <w:sz w:val="28"/>
          <w:szCs w:val="28"/>
        </w:rPr>
        <w:t>.</w:t>
      </w:r>
      <w:r w:rsidR="00FD7A08">
        <w:rPr>
          <w:rFonts w:ascii="Times New Roman" w:hAnsi="Times New Roman" w:cs="Times New Roman"/>
          <w:bCs/>
          <w:sz w:val="28"/>
          <w:szCs w:val="28"/>
        </w:rPr>
        <w:t>0</w:t>
      </w:r>
      <w:r w:rsidR="003931C4">
        <w:rPr>
          <w:rFonts w:ascii="Times New Roman" w:hAnsi="Times New Roman" w:cs="Times New Roman"/>
          <w:bCs/>
          <w:sz w:val="28"/>
          <w:szCs w:val="28"/>
        </w:rPr>
        <w:t>1</w:t>
      </w:r>
      <w:r w:rsidR="003931C4" w:rsidRPr="00210353">
        <w:rPr>
          <w:rFonts w:ascii="Times New Roman" w:hAnsi="Times New Roman" w:cs="Times New Roman"/>
          <w:bCs/>
          <w:sz w:val="28"/>
          <w:szCs w:val="28"/>
        </w:rPr>
        <w:t>.202</w:t>
      </w:r>
      <w:r w:rsidR="00FD7A08">
        <w:rPr>
          <w:rFonts w:ascii="Times New Roman" w:hAnsi="Times New Roman" w:cs="Times New Roman"/>
          <w:bCs/>
          <w:sz w:val="28"/>
          <w:szCs w:val="28"/>
        </w:rPr>
        <w:t>1</w:t>
      </w:r>
      <w:r w:rsidR="003931C4" w:rsidRPr="00210353">
        <w:rPr>
          <w:rFonts w:ascii="Times New Roman" w:hAnsi="Times New Roman" w:cs="Times New Roman"/>
          <w:bCs/>
          <w:sz w:val="28"/>
          <w:szCs w:val="28"/>
        </w:rPr>
        <w:t xml:space="preserve"> in this Court</w:t>
      </w:r>
      <w:r w:rsidR="003931C4">
        <w:rPr>
          <w:rFonts w:ascii="Times New Roman" w:hAnsi="Times New Roman" w:cs="Times New Roman"/>
          <w:bCs/>
          <w:sz w:val="28"/>
          <w:szCs w:val="28"/>
        </w:rPr>
        <w:t>. Copies of the minutes of the proceedings were sent to the Appellant and</w:t>
      </w:r>
      <w:r w:rsidR="00731EA3">
        <w:rPr>
          <w:rFonts w:ascii="Times New Roman" w:hAnsi="Times New Roman" w:cs="Times New Roman"/>
          <w:bCs/>
          <w:sz w:val="28"/>
          <w:szCs w:val="28"/>
        </w:rPr>
        <w:t xml:space="preserve"> the Respondent vide </w:t>
      </w:r>
      <w:r w:rsidR="003931C4">
        <w:rPr>
          <w:rFonts w:ascii="Times New Roman" w:hAnsi="Times New Roman" w:cs="Times New Roman"/>
          <w:bCs/>
          <w:sz w:val="28"/>
          <w:szCs w:val="28"/>
        </w:rPr>
        <w:t xml:space="preserve">letter </w:t>
      </w:r>
      <w:r w:rsidR="005C6637">
        <w:rPr>
          <w:rFonts w:ascii="Times New Roman" w:hAnsi="Times New Roman" w:cs="Times New Roman"/>
          <w:bCs/>
          <w:sz w:val="28"/>
          <w:szCs w:val="28"/>
        </w:rPr>
        <w:t xml:space="preserve">nos. </w:t>
      </w:r>
      <w:r w:rsidR="00F64C93">
        <w:rPr>
          <w:rFonts w:ascii="Times New Roman" w:hAnsi="Times New Roman" w:cs="Times New Roman"/>
          <w:bCs/>
          <w:sz w:val="28"/>
          <w:szCs w:val="28"/>
        </w:rPr>
        <w:t>63-64/</w:t>
      </w:r>
      <w:r w:rsidR="003931C4">
        <w:rPr>
          <w:rFonts w:ascii="Times New Roman" w:hAnsi="Times New Roman" w:cs="Times New Roman"/>
          <w:bCs/>
          <w:sz w:val="28"/>
          <w:szCs w:val="28"/>
        </w:rPr>
        <w:t>OEP/</w:t>
      </w:r>
      <w:r w:rsidR="00B5188C">
        <w:rPr>
          <w:rFonts w:ascii="Times New Roman" w:hAnsi="Times New Roman" w:cs="Times New Roman"/>
          <w:bCs/>
          <w:sz w:val="28"/>
          <w:szCs w:val="28"/>
        </w:rPr>
        <w:t xml:space="preserve">       </w:t>
      </w:r>
      <w:r w:rsidR="003931C4">
        <w:rPr>
          <w:rFonts w:ascii="Times New Roman" w:hAnsi="Times New Roman" w:cs="Times New Roman"/>
          <w:bCs/>
          <w:sz w:val="28"/>
          <w:szCs w:val="28"/>
        </w:rPr>
        <w:t>A-</w:t>
      </w:r>
      <w:r w:rsidR="008B0147">
        <w:rPr>
          <w:rFonts w:ascii="Times New Roman" w:hAnsi="Times New Roman" w:cs="Times New Roman"/>
          <w:bCs/>
          <w:sz w:val="28"/>
          <w:szCs w:val="28"/>
        </w:rPr>
        <w:t>01/2021</w:t>
      </w:r>
      <w:r w:rsidR="003931C4">
        <w:rPr>
          <w:rFonts w:ascii="Times New Roman" w:hAnsi="Times New Roman" w:cs="Times New Roman"/>
          <w:bCs/>
          <w:sz w:val="28"/>
          <w:szCs w:val="28"/>
        </w:rPr>
        <w:t xml:space="preserve"> dated </w:t>
      </w:r>
      <w:r w:rsidR="00F64C93">
        <w:rPr>
          <w:rFonts w:ascii="Times New Roman" w:hAnsi="Times New Roman" w:cs="Times New Roman"/>
          <w:bCs/>
          <w:sz w:val="28"/>
          <w:szCs w:val="28"/>
        </w:rPr>
        <w:t>18</w:t>
      </w:r>
      <w:r w:rsidR="003931C4">
        <w:rPr>
          <w:rFonts w:ascii="Times New Roman" w:hAnsi="Times New Roman" w:cs="Times New Roman"/>
          <w:bCs/>
          <w:sz w:val="28"/>
          <w:szCs w:val="28"/>
        </w:rPr>
        <w:t>.</w:t>
      </w:r>
      <w:r w:rsidR="00FD7A08">
        <w:rPr>
          <w:rFonts w:ascii="Times New Roman" w:hAnsi="Times New Roman" w:cs="Times New Roman"/>
          <w:bCs/>
          <w:sz w:val="28"/>
          <w:szCs w:val="28"/>
        </w:rPr>
        <w:t>0</w:t>
      </w:r>
      <w:r w:rsidR="003931C4">
        <w:rPr>
          <w:rFonts w:ascii="Times New Roman" w:hAnsi="Times New Roman" w:cs="Times New Roman"/>
          <w:bCs/>
          <w:sz w:val="28"/>
          <w:szCs w:val="28"/>
        </w:rPr>
        <w:t>1.202</w:t>
      </w:r>
      <w:r w:rsidR="00FD7A08">
        <w:rPr>
          <w:rFonts w:ascii="Times New Roman" w:hAnsi="Times New Roman" w:cs="Times New Roman"/>
          <w:bCs/>
          <w:sz w:val="28"/>
          <w:szCs w:val="28"/>
        </w:rPr>
        <w:t>1</w:t>
      </w:r>
      <w:r w:rsidR="005C6637">
        <w:rPr>
          <w:rFonts w:ascii="Times New Roman" w:hAnsi="Times New Roman" w:cs="Times New Roman"/>
          <w:bCs/>
          <w:sz w:val="28"/>
          <w:szCs w:val="28"/>
        </w:rPr>
        <w:t xml:space="preserve"> mentioning inter</w:t>
      </w:r>
      <w:r w:rsidR="006B1CD3">
        <w:rPr>
          <w:rFonts w:ascii="Times New Roman" w:hAnsi="Times New Roman" w:cs="Times New Roman"/>
          <w:bCs/>
          <w:sz w:val="28"/>
          <w:szCs w:val="28"/>
        </w:rPr>
        <w:t>-</w:t>
      </w:r>
      <w:r w:rsidR="005C6637">
        <w:rPr>
          <w:rFonts w:ascii="Times New Roman" w:hAnsi="Times New Roman" w:cs="Times New Roman"/>
          <w:bCs/>
          <w:sz w:val="28"/>
          <w:szCs w:val="28"/>
        </w:rPr>
        <w:t>alia that arguments were closed and the order was reserved</w:t>
      </w:r>
      <w:r w:rsidR="003931C4">
        <w:rPr>
          <w:rFonts w:ascii="Times New Roman" w:hAnsi="Times New Roman" w:cs="Times New Roman"/>
          <w:bCs/>
          <w:sz w:val="28"/>
          <w:szCs w:val="28"/>
        </w:rPr>
        <w:t>.</w:t>
      </w:r>
    </w:p>
    <w:p w:rsidR="003931C4" w:rsidRPr="00210353" w:rsidRDefault="003931C4" w:rsidP="003931C4">
      <w:pPr>
        <w:spacing w:line="480" w:lineRule="auto"/>
        <w:jc w:val="both"/>
        <w:rPr>
          <w:rFonts w:ascii="Times New Roman" w:hAnsi="Times New Roman" w:cs="Times New Roman"/>
          <w:sz w:val="28"/>
          <w:szCs w:val="28"/>
        </w:rPr>
      </w:pPr>
      <w:r w:rsidRPr="00210353">
        <w:rPr>
          <w:rFonts w:ascii="Times New Roman" w:hAnsi="Times New Roman" w:cs="Times New Roman"/>
          <w:b/>
          <w:bCs/>
          <w:sz w:val="28"/>
          <w:szCs w:val="28"/>
        </w:rPr>
        <w:t xml:space="preserve">4.   </w:t>
      </w:r>
      <w:r w:rsidRPr="00210353">
        <w:rPr>
          <w:rFonts w:ascii="Times New Roman" w:hAnsi="Times New Roman" w:cs="Times New Roman"/>
          <w:b/>
          <w:bCs/>
          <w:sz w:val="28"/>
          <w:szCs w:val="28"/>
        </w:rPr>
        <w:tab/>
      </w:r>
      <w:r w:rsidRPr="00210353">
        <w:rPr>
          <w:rFonts w:ascii="Times New Roman" w:hAnsi="Times New Roman" w:cs="Times New Roman"/>
          <w:b/>
          <w:sz w:val="28"/>
          <w:szCs w:val="28"/>
        </w:rPr>
        <w:t>Submissions made by the Appellant and the Respondent</w:t>
      </w:r>
    </w:p>
    <w:p w:rsidR="00B358C8" w:rsidRDefault="00B358C8" w:rsidP="003931C4">
      <w:p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 xml:space="preserve">Before undertaking analysis of the case, it is necessary to go through written submissions made by the Appellant and reply of the Respondent as well as oral submissions made by the </w:t>
      </w:r>
      <w:r>
        <w:rPr>
          <w:rFonts w:ascii="Times New Roman" w:hAnsi="Times New Roman" w:cs="Times New Roman"/>
          <w:sz w:val="28"/>
          <w:szCs w:val="28"/>
        </w:rPr>
        <w:lastRenderedPageBreak/>
        <w:t>Appellant</w:t>
      </w:r>
      <w:r w:rsidR="00FD7A08">
        <w:rPr>
          <w:rFonts w:ascii="Times New Roman" w:hAnsi="Times New Roman" w:cs="Times New Roman"/>
          <w:sz w:val="28"/>
          <w:szCs w:val="28"/>
        </w:rPr>
        <w:t>’s Representative</w:t>
      </w:r>
      <w:r>
        <w:rPr>
          <w:rFonts w:ascii="Times New Roman" w:hAnsi="Times New Roman" w:cs="Times New Roman"/>
          <w:sz w:val="28"/>
          <w:szCs w:val="28"/>
        </w:rPr>
        <w:t xml:space="preserve"> and the Respondent alongwith material brought on record by both the sides.</w:t>
      </w:r>
    </w:p>
    <w:p w:rsidR="00B358C8" w:rsidRPr="001943C9" w:rsidRDefault="00470F0E" w:rsidP="001943C9">
      <w:pPr>
        <w:pStyle w:val="ListParagraph"/>
        <w:numPr>
          <w:ilvl w:val="0"/>
          <w:numId w:val="27"/>
        </w:numPr>
        <w:spacing w:line="360" w:lineRule="auto"/>
        <w:ind w:right="1440" w:hanging="532"/>
        <w:jc w:val="both"/>
        <w:rPr>
          <w:rFonts w:ascii="Times New Roman" w:hAnsi="Times New Roman" w:cs="Times New Roman"/>
          <w:sz w:val="28"/>
          <w:szCs w:val="28"/>
        </w:rPr>
      </w:pPr>
      <w:r>
        <w:rPr>
          <w:rFonts w:ascii="Times New Roman" w:hAnsi="Times New Roman" w:cs="Times New Roman"/>
          <w:b/>
          <w:sz w:val="28"/>
          <w:szCs w:val="28"/>
        </w:rPr>
        <w:t xml:space="preserve">   </w:t>
      </w:r>
      <w:r w:rsidR="00B358C8" w:rsidRPr="001943C9">
        <w:rPr>
          <w:rFonts w:ascii="Times New Roman" w:hAnsi="Times New Roman" w:cs="Times New Roman"/>
          <w:b/>
          <w:sz w:val="28"/>
          <w:szCs w:val="28"/>
        </w:rPr>
        <w:t>Submissions of the Appellant</w:t>
      </w:r>
    </w:p>
    <w:p w:rsidR="001943C9" w:rsidRPr="00FD7A08" w:rsidRDefault="001943C9" w:rsidP="00610001">
      <w:pPr>
        <w:spacing w:line="360" w:lineRule="auto"/>
        <w:ind w:right="-46"/>
        <w:jc w:val="both"/>
        <w:rPr>
          <w:rFonts w:ascii="Times New Roman" w:hAnsi="Times New Roman" w:cs="Times New Roman"/>
          <w:b/>
          <w:sz w:val="28"/>
          <w:szCs w:val="28"/>
        </w:rPr>
      </w:pPr>
      <w:r w:rsidRPr="00FD7A08">
        <w:rPr>
          <w:rFonts w:ascii="Times New Roman" w:hAnsi="Times New Roman" w:cs="Times New Roman"/>
          <w:b/>
          <w:sz w:val="28"/>
          <w:szCs w:val="28"/>
        </w:rPr>
        <w:t>(a)</w:t>
      </w:r>
      <w:r w:rsidR="00D34635">
        <w:rPr>
          <w:rFonts w:ascii="Times New Roman" w:hAnsi="Times New Roman" w:cs="Times New Roman"/>
          <w:b/>
          <w:sz w:val="28"/>
          <w:szCs w:val="28"/>
        </w:rPr>
        <w:tab/>
        <w:t>Submissions made in the Appeal</w:t>
      </w:r>
      <w:r w:rsidRPr="00FD7A08">
        <w:rPr>
          <w:rFonts w:ascii="Times New Roman" w:hAnsi="Times New Roman" w:cs="Times New Roman"/>
          <w:b/>
          <w:sz w:val="28"/>
          <w:szCs w:val="28"/>
        </w:rPr>
        <w:t xml:space="preserve"> </w:t>
      </w:r>
    </w:p>
    <w:p w:rsidR="00B86A88" w:rsidRDefault="00B86A88" w:rsidP="001943C9">
      <w:pPr>
        <w:spacing w:line="480" w:lineRule="auto"/>
        <w:ind w:left="720" w:right="-45"/>
        <w:jc w:val="both"/>
        <w:rPr>
          <w:rFonts w:ascii="Times New Roman" w:hAnsi="Times New Roman" w:cs="Times New Roman"/>
          <w:sz w:val="28"/>
          <w:szCs w:val="28"/>
        </w:rPr>
      </w:pPr>
      <w:r>
        <w:rPr>
          <w:rFonts w:ascii="Times New Roman" w:hAnsi="Times New Roman" w:cs="Times New Roman"/>
          <w:sz w:val="28"/>
          <w:szCs w:val="28"/>
        </w:rPr>
        <w:t xml:space="preserve">The </w:t>
      </w:r>
      <w:r w:rsidR="001943C9">
        <w:rPr>
          <w:rFonts w:ascii="Times New Roman" w:hAnsi="Times New Roman" w:cs="Times New Roman"/>
          <w:sz w:val="28"/>
          <w:szCs w:val="28"/>
        </w:rPr>
        <w:t xml:space="preserve">Appellant made the following submissions in </w:t>
      </w:r>
      <w:r w:rsidR="00674BEE">
        <w:rPr>
          <w:rFonts w:ascii="Times New Roman" w:hAnsi="Times New Roman" w:cs="Times New Roman"/>
          <w:sz w:val="28"/>
          <w:szCs w:val="28"/>
        </w:rPr>
        <w:t xml:space="preserve">its </w:t>
      </w:r>
      <w:r w:rsidR="001943C9">
        <w:rPr>
          <w:rFonts w:ascii="Times New Roman" w:hAnsi="Times New Roman" w:cs="Times New Roman"/>
          <w:sz w:val="28"/>
          <w:szCs w:val="28"/>
        </w:rPr>
        <w:t>Appeal for consideration of this Court</w:t>
      </w:r>
      <w:r>
        <w:rPr>
          <w:rFonts w:ascii="Times New Roman" w:hAnsi="Times New Roman" w:cs="Times New Roman"/>
          <w:sz w:val="28"/>
          <w:szCs w:val="28"/>
        </w:rPr>
        <w:t>:-</w:t>
      </w:r>
    </w:p>
    <w:p w:rsidR="00EF2F39" w:rsidRDefault="00B86A88" w:rsidP="00D3469E">
      <w:pPr>
        <w:pStyle w:val="ListParagraph"/>
        <w:numPr>
          <w:ilvl w:val="0"/>
          <w:numId w:val="20"/>
        </w:numPr>
        <w:spacing w:line="480" w:lineRule="auto"/>
        <w:ind w:left="709" w:hanging="709"/>
        <w:jc w:val="both"/>
        <w:rPr>
          <w:rFonts w:ascii="Times New Roman" w:hAnsi="Times New Roman" w:cs="Times New Roman"/>
          <w:sz w:val="28"/>
          <w:szCs w:val="28"/>
        </w:rPr>
      </w:pPr>
      <w:r w:rsidRPr="00EF2F39">
        <w:rPr>
          <w:rFonts w:ascii="Times New Roman" w:hAnsi="Times New Roman" w:cs="Times New Roman"/>
          <w:sz w:val="28"/>
          <w:szCs w:val="28"/>
        </w:rPr>
        <w:t xml:space="preserve">The </w:t>
      </w:r>
      <w:r w:rsidR="00EF2F39" w:rsidRPr="00EF2F39">
        <w:rPr>
          <w:rFonts w:ascii="Times New Roman" w:hAnsi="Times New Roman" w:cs="Times New Roman"/>
          <w:sz w:val="28"/>
          <w:szCs w:val="28"/>
        </w:rPr>
        <w:t>Appell</w:t>
      </w:r>
      <w:r w:rsidR="006545FA">
        <w:rPr>
          <w:rFonts w:ascii="Times New Roman" w:hAnsi="Times New Roman" w:cs="Times New Roman"/>
          <w:sz w:val="28"/>
          <w:szCs w:val="28"/>
        </w:rPr>
        <w:t>a</w:t>
      </w:r>
      <w:r w:rsidR="00EF2F39" w:rsidRPr="00EF2F39">
        <w:rPr>
          <w:rFonts w:ascii="Times New Roman" w:hAnsi="Times New Roman" w:cs="Times New Roman"/>
          <w:sz w:val="28"/>
          <w:szCs w:val="28"/>
        </w:rPr>
        <w:t xml:space="preserve">nt </w:t>
      </w:r>
      <w:r w:rsidRPr="00EF2F39">
        <w:rPr>
          <w:rFonts w:ascii="Times New Roman" w:hAnsi="Times New Roman" w:cs="Times New Roman"/>
          <w:sz w:val="28"/>
          <w:szCs w:val="28"/>
        </w:rPr>
        <w:t xml:space="preserve">was having </w:t>
      </w:r>
      <w:r w:rsidR="0008790A">
        <w:rPr>
          <w:rFonts w:ascii="Times New Roman" w:hAnsi="Times New Roman" w:cs="Times New Roman"/>
          <w:sz w:val="28"/>
          <w:szCs w:val="28"/>
        </w:rPr>
        <w:t xml:space="preserve">a </w:t>
      </w:r>
      <w:r w:rsidR="00FD7A08">
        <w:rPr>
          <w:rFonts w:ascii="Times New Roman" w:hAnsi="Times New Roman" w:cs="Times New Roman"/>
          <w:sz w:val="28"/>
          <w:szCs w:val="28"/>
        </w:rPr>
        <w:t xml:space="preserve">Non Residential </w:t>
      </w:r>
      <w:r w:rsidRPr="00EF2F39">
        <w:rPr>
          <w:rFonts w:ascii="Times New Roman" w:hAnsi="Times New Roman" w:cs="Times New Roman"/>
          <w:sz w:val="28"/>
          <w:szCs w:val="28"/>
        </w:rPr>
        <w:t>Supply Category</w:t>
      </w:r>
      <w:r w:rsidR="00677A8F">
        <w:rPr>
          <w:rFonts w:ascii="Times New Roman" w:hAnsi="Times New Roman" w:cs="Times New Roman"/>
          <w:sz w:val="28"/>
          <w:szCs w:val="28"/>
        </w:rPr>
        <w:t xml:space="preserve"> </w:t>
      </w:r>
      <w:r w:rsidR="00731EA3">
        <w:rPr>
          <w:rFonts w:ascii="Times New Roman" w:hAnsi="Times New Roman" w:cs="Times New Roman"/>
          <w:sz w:val="28"/>
          <w:szCs w:val="28"/>
        </w:rPr>
        <w:t>C</w:t>
      </w:r>
      <w:r w:rsidRPr="00EF2F39">
        <w:rPr>
          <w:rFonts w:ascii="Times New Roman" w:hAnsi="Times New Roman" w:cs="Times New Roman"/>
          <w:sz w:val="28"/>
          <w:szCs w:val="28"/>
        </w:rPr>
        <w:t>onnection</w:t>
      </w:r>
      <w:r w:rsidR="00677A8F">
        <w:rPr>
          <w:rFonts w:ascii="Times New Roman" w:hAnsi="Times New Roman" w:cs="Times New Roman"/>
          <w:sz w:val="28"/>
          <w:szCs w:val="28"/>
        </w:rPr>
        <w:t xml:space="preserve"> </w:t>
      </w:r>
      <w:r w:rsidR="00EF2F39">
        <w:rPr>
          <w:rFonts w:ascii="Times New Roman" w:hAnsi="Times New Roman" w:cs="Times New Roman"/>
          <w:sz w:val="28"/>
          <w:szCs w:val="28"/>
        </w:rPr>
        <w:t xml:space="preserve">bearing </w:t>
      </w:r>
      <w:r w:rsidR="00E9083C">
        <w:rPr>
          <w:rFonts w:ascii="Times New Roman" w:hAnsi="Times New Roman" w:cs="Times New Roman"/>
          <w:sz w:val="28"/>
          <w:szCs w:val="28"/>
        </w:rPr>
        <w:t>A</w:t>
      </w:r>
      <w:r w:rsidR="00EF2F39">
        <w:rPr>
          <w:rFonts w:ascii="Times New Roman" w:hAnsi="Times New Roman" w:cs="Times New Roman"/>
          <w:sz w:val="28"/>
          <w:szCs w:val="28"/>
        </w:rPr>
        <w:t xml:space="preserve">ccount No. </w:t>
      </w:r>
      <w:r w:rsidR="006545FA">
        <w:rPr>
          <w:rFonts w:ascii="Times New Roman" w:hAnsi="Times New Roman" w:cs="Times New Roman"/>
          <w:sz w:val="28"/>
          <w:szCs w:val="28"/>
        </w:rPr>
        <w:t>300</w:t>
      </w:r>
      <w:r w:rsidR="00FD7A08">
        <w:rPr>
          <w:rFonts w:ascii="Times New Roman" w:hAnsi="Times New Roman" w:cs="Times New Roman"/>
          <w:sz w:val="28"/>
          <w:szCs w:val="28"/>
        </w:rPr>
        <w:t>0993283</w:t>
      </w:r>
      <w:r w:rsidRPr="00EF2F39">
        <w:rPr>
          <w:rFonts w:ascii="Times New Roman" w:hAnsi="Times New Roman" w:cs="Times New Roman"/>
          <w:sz w:val="28"/>
          <w:szCs w:val="28"/>
        </w:rPr>
        <w:t xml:space="preserve">with sanctioned load of </w:t>
      </w:r>
      <w:r w:rsidR="00FD7A08">
        <w:rPr>
          <w:rFonts w:ascii="Times New Roman" w:hAnsi="Times New Roman" w:cs="Times New Roman"/>
          <w:sz w:val="28"/>
          <w:szCs w:val="28"/>
        </w:rPr>
        <w:t>1</w:t>
      </w:r>
      <w:r w:rsidR="006545FA">
        <w:rPr>
          <w:rFonts w:ascii="Times New Roman" w:hAnsi="Times New Roman" w:cs="Times New Roman"/>
          <w:sz w:val="28"/>
          <w:szCs w:val="28"/>
        </w:rPr>
        <w:t>.</w:t>
      </w:r>
      <w:r w:rsidR="00FD7A08">
        <w:rPr>
          <w:rFonts w:ascii="Times New Roman" w:hAnsi="Times New Roman" w:cs="Times New Roman"/>
          <w:sz w:val="28"/>
          <w:szCs w:val="28"/>
        </w:rPr>
        <w:t>86</w:t>
      </w:r>
      <w:r w:rsidR="00674BEE">
        <w:rPr>
          <w:rFonts w:ascii="Times New Roman" w:hAnsi="Times New Roman" w:cs="Times New Roman"/>
          <w:sz w:val="28"/>
          <w:szCs w:val="28"/>
        </w:rPr>
        <w:t xml:space="preserve"> kW</w:t>
      </w:r>
      <w:r w:rsidRPr="00EF2F39">
        <w:rPr>
          <w:rFonts w:ascii="Times New Roman" w:hAnsi="Times New Roman" w:cs="Times New Roman"/>
          <w:sz w:val="28"/>
          <w:szCs w:val="28"/>
        </w:rPr>
        <w:t>.</w:t>
      </w:r>
    </w:p>
    <w:p w:rsidR="00FD7A08" w:rsidRDefault="00E9083C" w:rsidP="00D3469E">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w:t>
      </w:r>
      <w:r w:rsidR="00FD7A08">
        <w:rPr>
          <w:rFonts w:ascii="Times New Roman" w:hAnsi="Times New Roman" w:cs="Times New Roman"/>
          <w:sz w:val="28"/>
          <w:szCs w:val="28"/>
        </w:rPr>
        <w:t>Appellant was se</w:t>
      </w:r>
      <w:r w:rsidR="005C6637">
        <w:rPr>
          <w:rFonts w:ascii="Times New Roman" w:hAnsi="Times New Roman" w:cs="Times New Roman"/>
          <w:sz w:val="28"/>
          <w:szCs w:val="28"/>
        </w:rPr>
        <w:t xml:space="preserve">rved with </w:t>
      </w:r>
      <w:r w:rsidR="00731EA3">
        <w:rPr>
          <w:rFonts w:ascii="Times New Roman" w:hAnsi="Times New Roman" w:cs="Times New Roman"/>
          <w:sz w:val="28"/>
          <w:szCs w:val="28"/>
        </w:rPr>
        <w:t>a bill dated 28.08.2019 for 8052 u</w:t>
      </w:r>
      <w:r w:rsidR="00FD7A08">
        <w:rPr>
          <w:rFonts w:ascii="Times New Roman" w:hAnsi="Times New Roman" w:cs="Times New Roman"/>
          <w:sz w:val="28"/>
          <w:szCs w:val="28"/>
        </w:rPr>
        <w:t>nits and anot</w:t>
      </w:r>
      <w:r w:rsidR="00731EA3">
        <w:rPr>
          <w:rFonts w:ascii="Times New Roman" w:hAnsi="Times New Roman" w:cs="Times New Roman"/>
          <w:sz w:val="28"/>
          <w:szCs w:val="28"/>
        </w:rPr>
        <w:t>her bill dated 25.10.2019 for 34</w:t>
      </w:r>
      <w:r w:rsidR="00FD7A08">
        <w:rPr>
          <w:rFonts w:ascii="Times New Roman" w:hAnsi="Times New Roman" w:cs="Times New Roman"/>
          <w:sz w:val="28"/>
          <w:szCs w:val="28"/>
        </w:rPr>
        <w:t>80 units. The Appellant had represented against the said bills to the Responde</w:t>
      </w:r>
      <w:r w:rsidR="00CE0A3D">
        <w:rPr>
          <w:rFonts w:ascii="Times New Roman" w:hAnsi="Times New Roman" w:cs="Times New Roman"/>
          <w:sz w:val="28"/>
          <w:szCs w:val="28"/>
        </w:rPr>
        <w:t>n</w:t>
      </w:r>
      <w:r w:rsidR="00FD7A08">
        <w:rPr>
          <w:rFonts w:ascii="Times New Roman" w:hAnsi="Times New Roman" w:cs="Times New Roman"/>
          <w:sz w:val="28"/>
          <w:szCs w:val="28"/>
        </w:rPr>
        <w:t>t and requested for correction of th</w:t>
      </w:r>
      <w:r w:rsidR="00CE0A3D">
        <w:rPr>
          <w:rFonts w:ascii="Times New Roman" w:hAnsi="Times New Roman" w:cs="Times New Roman"/>
          <w:sz w:val="28"/>
          <w:szCs w:val="28"/>
        </w:rPr>
        <w:t>e</w:t>
      </w:r>
      <w:r w:rsidR="00FD7A08">
        <w:rPr>
          <w:rFonts w:ascii="Times New Roman" w:hAnsi="Times New Roman" w:cs="Times New Roman"/>
          <w:sz w:val="28"/>
          <w:szCs w:val="28"/>
        </w:rPr>
        <w:t xml:space="preserve"> said bills. </w:t>
      </w:r>
    </w:p>
    <w:p w:rsidR="00FD7A08" w:rsidRDefault="00FD7A08" w:rsidP="00D3469E">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Appellant was told that the bill</w:t>
      </w:r>
      <w:r w:rsidR="00CE0A3D">
        <w:rPr>
          <w:rFonts w:ascii="Times New Roman" w:hAnsi="Times New Roman" w:cs="Times New Roman"/>
          <w:sz w:val="28"/>
          <w:szCs w:val="28"/>
        </w:rPr>
        <w:t>s</w:t>
      </w:r>
      <w:r>
        <w:rPr>
          <w:rFonts w:ascii="Times New Roman" w:hAnsi="Times New Roman" w:cs="Times New Roman"/>
          <w:sz w:val="28"/>
          <w:szCs w:val="28"/>
        </w:rPr>
        <w:t xml:space="preserve"> w</w:t>
      </w:r>
      <w:r w:rsidR="00CE0A3D">
        <w:rPr>
          <w:rFonts w:ascii="Times New Roman" w:hAnsi="Times New Roman" w:cs="Times New Roman"/>
          <w:sz w:val="28"/>
          <w:szCs w:val="28"/>
        </w:rPr>
        <w:t>ere</w:t>
      </w:r>
      <w:r>
        <w:rPr>
          <w:rFonts w:ascii="Times New Roman" w:hAnsi="Times New Roman" w:cs="Times New Roman"/>
          <w:sz w:val="28"/>
          <w:szCs w:val="28"/>
        </w:rPr>
        <w:t xml:space="preserve"> correct and </w:t>
      </w:r>
      <w:r w:rsidR="005C6637">
        <w:rPr>
          <w:rFonts w:ascii="Times New Roman" w:hAnsi="Times New Roman" w:cs="Times New Roman"/>
          <w:sz w:val="28"/>
          <w:szCs w:val="28"/>
        </w:rPr>
        <w:t xml:space="preserve">he was asked </w:t>
      </w:r>
      <w:r>
        <w:rPr>
          <w:rFonts w:ascii="Times New Roman" w:hAnsi="Times New Roman" w:cs="Times New Roman"/>
          <w:sz w:val="28"/>
          <w:szCs w:val="28"/>
        </w:rPr>
        <w:t>to deposit the same</w:t>
      </w:r>
      <w:r w:rsidR="00731EA3">
        <w:rPr>
          <w:rFonts w:ascii="Times New Roman" w:hAnsi="Times New Roman" w:cs="Times New Roman"/>
          <w:sz w:val="28"/>
          <w:szCs w:val="28"/>
        </w:rPr>
        <w:t>. It was stressed</w:t>
      </w:r>
      <w:r w:rsidR="00470F0E">
        <w:rPr>
          <w:rFonts w:ascii="Times New Roman" w:hAnsi="Times New Roman" w:cs="Times New Roman"/>
          <w:sz w:val="28"/>
          <w:szCs w:val="28"/>
        </w:rPr>
        <w:t xml:space="preserve"> </w:t>
      </w:r>
      <w:r w:rsidR="00252000">
        <w:rPr>
          <w:rFonts w:ascii="Times New Roman" w:hAnsi="Times New Roman" w:cs="Times New Roman"/>
          <w:sz w:val="28"/>
          <w:szCs w:val="28"/>
        </w:rPr>
        <w:t xml:space="preserve">that </w:t>
      </w:r>
      <w:r>
        <w:rPr>
          <w:rFonts w:ascii="Times New Roman" w:hAnsi="Times New Roman" w:cs="Times New Roman"/>
          <w:sz w:val="28"/>
          <w:szCs w:val="28"/>
        </w:rPr>
        <w:t>non deposit of the bill</w:t>
      </w:r>
      <w:r w:rsidR="00CE0A3D">
        <w:rPr>
          <w:rFonts w:ascii="Times New Roman" w:hAnsi="Times New Roman" w:cs="Times New Roman"/>
          <w:sz w:val="28"/>
          <w:szCs w:val="28"/>
        </w:rPr>
        <w:t>s</w:t>
      </w:r>
      <w:r w:rsidR="00470F0E">
        <w:rPr>
          <w:rFonts w:ascii="Times New Roman" w:hAnsi="Times New Roman" w:cs="Times New Roman"/>
          <w:sz w:val="28"/>
          <w:szCs w:val="28"/>
        </w:rPr>
        <w:t xml:space="preserve"> </w:t>
      </w:r>
      <w:r w:rsidR="00252000">
        <w:rPr>
          <w:rFonts w:ascii="Times New Roman" w:hAnsi="Times New Roman" w:cs="Times New Roman"/>
          <w:sz w:val="28"/>
          <w:szCs w:val="28"/>
        </w:rPr>
        <w:t xml:space="preserve">would </w:t>
      </w:r>
      <w:r>
        <w:rPr>
          <w:rFonts w:ascii="Times New Roman" w:hAnsi="Times New Roman" w:cs="Times New Roman"/>
          <w:sz w:val="28"/>
          <w:szCs w:val="28"/>
        </w:rPr>
        <w:t>attract disconnection of th</w:t>
      </w:r>
      <w:r w:rsidR="00CE0A3D">
        <w:rPr>
          <w:rFonts w:ascii="Times New Roman" w:hAnsi="Times New Roman" w:cs="Times New Roman"/>
          <w:sz w:val="28"/>
          <w:szCs w:val="28"/>
        </w:rPr>
        <w:t>e</w:t>
      </w:r>
      <w:r>
        <w:rPr>
          <w:rFonts w:ascii="Times New Roman" w:hAnsi="Times New Roman" w:cs="Times New Roman"/>
          <w:sz w:val="28"/>
          <w:szCs w:val="28"/>
        </w:rPr>
        <w:t xml:space="preserve"> meter</w:t>
      </w:r>
      <w:r w:rsidR="00CE0A3D">
        <w:rPr>
          <w:rFonts w:ascii="Times New Roman" w:hAnsi="Times New Roman" w:cs="Times New Roman"/>
          <w:sz w:val="28"/>
          <w:szCs w:val="28"/>
        </w:rPr>
        <w:t xml:space="preserve"> of the Appellant</w:t>
      </w:r>
      <w:r>
        <w:rPr>
          <w:rFonts w:ascii="Times New Roman" w:hAnsi="Times New Roman" w:cs="Times New Roman"/>
          <w:sz w:val="28"/>
          <w:szCs w:val="28"/>
        </w:rPr>
        <w:t>.</w:t>
      </w:r>
    </w:p>
    <w:p w:rsidR="00CE0A3D" w:rsidRDefault="00CE0A3D" w:rsidP="00592E45">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w:t>
      </w:r>
      <w:r w:rsidR="00252000">
        <w:rPr>
          <w:rFonts w:ascii="Times New Roman" w:hAnsi="Times New Roman" w:cs="Times New Roman"/>
          <w:sz w:val="28"/>
          <w:szCs w:val="28"/>
        </w:rPr>
        <w:t>reafter</w:t>
      </w:r>
      <w:r>
        <w:rPr>
          <w:rFonts w:ascii="Times New Roman" w:hAnsi="Times New Roman" w:cs="Times New Roman"/>
          <w:sz w:val="28"/>
          <w:szCs w:val="28"/>
        </w:rPr>
        <w:t xml:space="preserve"> Appellant visited the </w:t>
      </w:r>
      <w:r w:rsidR="00252000">
        <w:rPr>
          <w:rFonts w:ascii="Times New Roman" w:hAnsi="Times New Roman" w:cs="Times New Roman"/>
          <w:sz w:val="28"/>
          <w:szCs w:val="28"/>
        </w:rPr>
        <w:t xml:space="preserve">office of the </w:t>
      </w:r>
      <w:r w:rsidR="00731EA3">
        <w:rPr>
          <w:rFonts w:ascii="Times New Roman" w:hAnsi="Times New Roman" w:cs="Times New Roman"/>
          <w:sz w:val="28"/>
          <w:szCs w:val="28"/>
        </w:rPr>
        <w:t xml:space="preserve">Respondent many </w:t>
      </w:r>
      <w:r w:rsidR="00B65E00">
        <w:rPr>
          <w:rFonts w:ascii="Times New Roman" w:hAnsi="Times New Roman" w:cs="Times New Roman"/>
          <w:sz w:val="28"/>
          <w:szCs w:val="28"/>
        </w:rPr>
        <w:t xml:space="preserve"> </w:t>
      </w:r>
      <w:r>
        <w:rPr>
          <w:rFonts w:ascii="Times New Roman" w:hAnsi="Times New Roman" w:cs="Times New Roman"/>
          <w:sz w:val="28"/>
          <w:szCs w:val="28"/>
        </w:rPr>
        <w:t xml:space="preserve"> times but he was not heard.</w:t>
      </w:r>
    </w:p>
    <w:p w:rsidR="00CE0A3D" w:rsidRDefault="00CE0A3D" w:rsidP="00592E45">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Appellant filed </w:t>
      </w:r>
      <w:r w:rsidR="00252000">
        <w:rPr>
          <w:rFonts w:ascii="Times New Roman" w:hAnsi="Times New Roman" w:cs="Times New Roman"/>
          <w:sz w:val="28"/>
          <w:szCs w:val="28"/>
        </w:rPr>
        <w:t>P</w:t>
      </w:r>
      <w:r>
        <w:rPr>
          <w:rFonts w:ascii="Times New Roman" w:hAnsi="Times New Roman" w:cs="Times New Roman"/>
          <w:sz w:val="28"/>
          <w:szCs w:val="28"/>
        </w:rPr>
        <w:t xml:space="preserve">etition before the Consumer Grievances Redressal Forum, Patiala on 08.03.2020. The Appellant was </w:t>
      </w:r>
      <w:r>
        <w:rPr>
          <w:rFonts w:ascii="Times New Roman" w:hAnsi="Times New Roman" w:cs="Times New Roman"/>
          <w:sz w:val="28"/>
          <w:szCs w:val="28"/>
        </w:rPr>
        <w:lastRenderedPageBreak/>
        <w:t>called for hearing on 31.03.2020 but because of the lockdown</w:t>
      </w:r>
      <w:r w:rsidR="00252000">
        <w:rPr>
          <w:rFonts w:ascii="Times New Roman" w:hAnsi="Times New Roman" w:cs="Times New Roman"/>
          <w:sz w:val="28"/>
          <w:szCs w:val="28"/>
        </w:rPr>
        <w:t>,</w:t>
      </w:r>
      <w:r>
        <w:rPr>
          <w:rFonts w:ascii="Times New Roman" w:hAnsi="Times New Roman" w:cs="Times New Roman"/>
          <w:sz w:val="28"/>
          <w:szCs w:val="28"/>
        </w:rPr>
        <w:t xml:space="preserve"> the </w:t>
      </w:r>
      <w:r w:rsidR="00252000">
        <w:rPr>
          <w:rFonts w:ascii="Times New Roman" w:hAnsi="Times New Roman" w:cs="Times New Roman"/>
          <w:sz w:val="28"/>
          <w:szCs w:val="28"/>
        </w:rPr>
        <w:t xml:space="preserve">hearing of the </w:t>
      </w:r>
      <w:r>
        <w:rPr>
          <w:rFonts w:ascii="Times New Roman" w:hAnsi="Times New Roman" w:cs="Times New Roman"/>
          <w:sz w:val="28"/>
          <w:szCs w:val="28"/>
        </w:rPr>
        <w:t xml:space="preserve">case was postponed. </w:t>
      </w:r>
    </w:p>
    <w:p w:rsidR="00CE0A3D" w:rsidRDefault="005C42F6" w:rsidP="00592E45">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Appellant was directed</w:t>
      </w:r>
      <w:r w:rsidR="00CE0A3D">
        <w:rPr>
          <w:rFonts w:ascii="Times New Roman" w:hAnsi="Times New Roman" w:cs="Times New Roman"/>
          <w:sz w:val="28"/>
          <w:szCs w:val="28"/>
        </w:rPr>
        <w:t xml:space="preserve"> to deposit a sum of </w:t>
      </w:r>
      <w:r w:rsidR="00CE0A3D" w:rsidRPr="002C3D8A">
        <w:rPr>
          <w:rFonts w:ascii="Times New Roman" w:hAnsi="Times New Roman" w:cs="Times New Roman"/>
          <w:bCs/>
          <w:iCs/>
          <w:sz w:val="28"/>
          <w:szCs w:val="28"/>
        </w:rPr>
        <w:t>₹</w:t>
      </w:r>
      <w:r w:rsidR="00CE0A3D">
        <w:rPr>
          <w:rFonts w:ascii="Times New Roman" w:hAnsi="Times New Roman" w:cs="Times New Roman"/>
          <w:bCs/>
          <w:iCs/>
          <w:sz w:val="28"/>
          <w:szCs w:val="28"/>
        </w:rPr>
        <w:t xml:space="preserve"> 20</w:t>
      </w:r>
      <w:r>
        <w:rPr>
          <w:rFonts w:ascii="Times New Roman" w:hAnsi="Times New Roman" w:cs="Times New Roman"/>
          <w:sz w:val="28"/>
          <w:szCs w:val="28"/>
        </w:rPr>
        <w:t xml:space="preserve">,000/- during the </w:t>
      </w:r>
      <w:r w:rsidR="00CE0A3D">
        <w:rPr>
          <w:rFonts w:ascii="Times New Roman" w:hAnsi="Times New Roman" w:cs="Times New Roman"/>
          <w:sz w:val="28"/>
          <w:szCs w:val="28"/>
        </w:rPr>
        <w:t>proceeding</w:t>
      </w:r>
      <w:r>
        <w:rPr>
          <w:rFonts w:ascii="Times New Roman" w:hAnsi="Times New Roman" w:cs="Times New Roman"/>
          <w:sz w:val="28"/>
          <w:szCs w:val="28"/>
        </w:rPr>
        <w:t>s on</w:t>
      </w:r>
      <w:r w:rsidR="00470F0E">
        <w:rPr>
          <w:rFonts w:ascii="Times New Roman" w:hAnsi="Times New Roman" w:cs="Times New Roman"/>
          <w:sz w:val="28"/>
          <w:szCs w:val="28"/>
        </w:rPr>
        <w:t xml:space="preserve"> 20.08.2020</w:t>
      </w:r>
      <w:r w:rsidR="00CE0A3D">
        <w:rPr>
          <w:rFonts w:ascii="Times New Roman" w:hAnsi="Times New Roman" w:cs="Times New Roman"/>
          <w:sz w:val="28"/>
          <w:szCs w:val="28"/>
        </w:rPr>
        <w:t xml:space="preserve">. </w:t>
      </w:r>
      <w:r w:rsidR="00252000">
        <w:rPr>
          <w:rFonts w:ascii="Times New Roman" w:hAnsi="Times New Roman" w:cs="Times New Roman"/>
          <w:sz w:val="28"/>
          <w:szCs w:val="28"/>
        </w:rPr>
        <w:t xml:space="preserve">The Appellant deposited the requisite amount where after, his case was registered on 08.09.2020. </w:t>
      </w:r>
      <w:r w:rsidR="00CE0A3D">
        <w:rPr>
          <w:rFonts w:ascii="Times New Roman" w:hAnsi="Times New Roman" w:cs="Times New Roman"/>
          <w:sz w:val="28"/>
          <w:szCs w:val="28"/>
        </w:rPr>
        <w:t xml:space="preserve">The connection of the Appellant was restored on 23.10.2020. </w:t>
      </w:r>
    </w:p>
    <w:p w:rsidR="00CE0A3D" w:rsidRDefault="00CE0A3D" w:rsidP="00083800">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Forum closed the case of the Appellant on 17.11.2020 with a direction that he would be informed about the decision of his </w:t>
      </w:r>
      <w:r w:rsidR="00252000">
        <w:rPr>
          <w:rFonts w:ascii="Times New Roman" w:hAnsi="Times New Roman" w:cs="Times New Roman"/>
          <w:sz w:val="28"/>
          <w:szCs w:val="28"/>
        </w:rPr>
        <w:t>P</w:t>
      </w:r>
      <w:r>
        <w:rPr>
          <w:rFonts w:ascii="Times New Roman" w:hAnsi="Times New Roman" w:cs="Times New Roman"/>
          <w:sz w:val="28"/>
          <w:szCs w:val="28"/>
        </w:rPr>
        <w:t>etition later on.</w:t>
      </w:r>
    </w:p>
    <w:p w:rsidR="00CE0A3D" w:rsidRDefault="00CE0A3D" w:rsidP="00083800">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w:t>
      </w:r>
      <w:r w:rsidR="00252000">
        <w:rPr>
          <w:rFonts w:ascii="Times New Roman" w:hAnsi="Times New Roman" w:cs="Times New Roman"/>
          <w:sz w:val="28"/>
          <w:szCs w:val="28"/>
        </w:rPr>
        <w:t>P</w:t>
      </w:r>
      <w:r>
        <w:rPr>
          <w:rFonts w:ascii="Times New Roman" w:hAnsi="Times New Roman" w:cs="Times New Roman"/>
          <w:sz w:val="28"/>
          <w:szCs w:val="28"/>
        </w:rPr>
        <w:t>etition of the Appellant was disposed</w:t>
      </w:r>
      <w:r w:rsidR="002937EE">
        <w:rPr>
          <w:rFonts w:ascii="Times New Roman" w:hAnsi="Times New Roman" w:cs="Times New Roman"/>
          <w:sz w:val="28"/>
          <w:szCs w:val="28"/>
        </w:rPr>
        <w:t xml:space="preserve"> of</w:t>
      </w:r>
      <w:r>
        <w:rPr>
          <w:rFonts w:ascii="Times New Roman" w:hAnsi="Times New Roman" w:cs="Times New Roman"/>
          <w:sz w:val="28"/>
          <w:szCs w:val="28"/>
        </w:rPr>
        <w:t xml:space="preserve"> on 0</w:t>
      </w:r>
      <w:r w:rsidR="00252000">
        <w:rPr>
          <w:rFonts w:ascii="Times New Roman" w:hAnsi="Times New Roman" w:cs="Times New Roman"/>
          <w:sz w:val="28"/>
          <w:szCs w:val="28"/>
        </w:rPr>
        <w:t>9</w:t>
      </w:r>
      <w:r>
        <w:rPr>
          <w:rFonts w:ascii="Times New Roman" w:hAnsi="Times New Roman" w:cs="Times New Roman"/>
          <w:sz w:val="28"/>
          <w:szCs w:val="28"/>
        </w:rPr>
        <w:t>.12.2020 as per email sent by the Forum to him.</w:t>
      </w:r>
    </w:p>
    <w:p w:rsidR="00CE0A3D" w:rsidRDefault="00CE0A3D" w:rsidP="00083800">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Appellant was not satisfied with </w:t>
      </w:r>
      <w:r w:rsidR="00D96F6F">
        <w:rPr>
          <w:rFonts w:ascii="Times New Roman" w:hAnsi="Times New Roman" w:cs="Times New Roman"/>
          <w:sz w:val="28"/>
          <w:szCs w:val="28"/>
        </w:rPr>
        <w:t>the decision of the case and</w:t>
      </w:r>
      <w:r>
        <w:rPr>
          <w:rFonts w:ascii="Times New Roman" w:hAnsi="Times New Roman" w:cs="Times New Roman"/>
          <w:sz w:val="28"/>
          <w:szCs w:val="28"/>
        </w:rPr>
        <w:t xml:space="preserve"> requested </w:t>
      </w:r>
      <w:r w:rsidR="00D96F6F">
        <w:rPr>
          <w:rFonts w:ascii="Times New Roman" w:hAnsi="Times New Roman" w:cs="Times New Roman"/>
          <w:sz w:val="28"/>
          <w:szCs w:val="28"/>
        </w:rPr>
        <w:t xml:space="preserve">this court </w:t>
      </w:r>
      <w:r>
        <w:rPr>
          <w:rFonts w:ascii="Times New Roman" w:hAnsi="Times New Roman" w:cs="Times New Roman"/>
          <w:sz w:val="28"/>
          <w:szCs w:val="28"/>
        </w:rPr>
        <w:t>for justice and remission/ concessio</w:t>
      </w:r>
      <w:r w:rsidR="00E53864">
        <w:rPr>
          <w:rFonts w:ascii="Times New Roman" w:hAnsi="Times New Roman" w:cs="Times New Roman"/>
          <w:sz w:val="28"/>
          <w:szCs w:val="28"/>
        </w:rPr>
        <w:t>n of bills sent to him for 8052</w:t>
      </w:r>
      <w:r w:rsidR="002937EE">
        <w:rPr>
          <w:rFonts w:ascii="Times New Roman" w:hAnsi="Times New Roman" w:cs="Times New Roman"/>
          <w:sz w:val="28"/>
          <w:szCs w:val="28"/>
        </w:rPr>
        <w:t xml:space="preserve"> units </w:t>
      </w:r>
      <w:r>
        <w:rPr>
          <w:rFonts w:ascii="Times New Roman" w:hAnsi="Times New Roman" w:cs="Times New Roman"/>
          <w:sz w:val="28"/>
          <w:szCs w:val="28"/>
        </w:rPr>
        <w:t>and 3420 units, surcharge and interest thereon.</w:t>
      </w:r>
    </w:p>
    <w:p w:rsidR="001943C9" w:rsidRDefault="001943C9" w:rsidP="001943C9">
      <w:pPr>
        <w:spacing w:line="480" w:lineRule="auto"/>
        <w:jc w:val="both"/>
        <w:rPr>
          <w:rFonts w:ascii="Times New Roman" w:hAnsi="Times New Roman" w:cs="Times New Roman"/>
          <w:sz w:val="28"/>
          <w:szCs w:val="28"/>
        </w:rPr>
      </w:pPr>
      <w:r w:rsidRPr="00F818AB">
        <w:rPr>
          <w:rFonts w:ascii="Times New Roman" w:hAnsi="Times New Roman" w:cs="Times New Roman"/>
          <w:b/>
          <w:bCs/>
          <w:sz w:val="28"/>
          <w:szCs w:val="28"/>
        </w:rPr>
        <w:t>(b)</w:t>
      </w:r>
      <w:r>
        <w:rPr>
          <w:rFonts w:ascii="Times New Roman" w:hAnsi="Times New Roman" w:cs="Times New Roman"/>
          <w:sz w:val="28"/>
          <w:szCs w:val="28"/>
        </w:rPr>
        <w:tab/>
      </w:r>
      <w:r w:rsidRPr="00444AC0">
        <w:rPr>
          <w:rFonts w:ascii="Times New Roman" w:hAnsi="Times New Roman" w:cs="Times New Roman"/>
          <w:b/>
          <w:bCs/>
          <w:sz w:val="28"/>
          <w:szCs w:val="28"/>
        </w:rPr>
        <w:t>Submission during hearing</w:t>
      </w:r>
    </w:p>
    <w:p w:rsidR="001943C9" w:rsidRDefault="001943C9" w:rsidP="00133919">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During hearing on </w:t>
      </w:r>
      <w:r w:rsidR="00252000">
        <w:rPr>
          <w:rFonts w:ascii="Times New Roman" w:hAnsi="Times New Roman" w:cs="Times New Roman"/>
          <w:sz w:val="28"/>
          <w:szCs w:val="28"/>
        </w:rPr>
        <w:t>18</w:t>
      </w:r>
      <w:r w:rsidR="00EF106C">
        <w:rPr>
          <w:rFonts w:ascii="Times New Roman" w:hAnsi="Times New Roman" w:cs="Times New Roman"/>
          <w:sz w:val="28"/>
          <w:szCs w:val="28"/>
        </w:rPr>
        <w:t>.</w:t>
      </w:r>
      <w:r w:rsidR="00031861">
        <w:rPr>
          <w:rFonts w:ascii="Times New Roman" w:hAnsi="Times New Roman" w:cs="Times New Roman"/>
          <w:sz w:val="28"/>
          <w:szCs w:val="28"/>
        </w:rPr>
        <w:t>0</w:t>
      </w:r>
      <w:r w:rsidR="00EF106C">
        <w:rPr>
          <w:rFonts w:ascii="Times New Roman" w:hAnsi="Times New Roman" w:cs="Times New Roman"/>
          <w:sz w:val="28"/>
          <w:szCs w:val="28"/>
        </w:rPr>
        <w:t>1.</w:t>
      </w:r>
      <w:r>
        <w:rPr>
          <w:rFonts w:ascii="Times New Roman" w:hAnsi="Times New Roman" w:cs="Times New Roman"/>
          <w:sz w:val="28"/>
          <w:szCs w:val="28"/>
        </w:rPr>
        <w:t>202</w:t>
      </w:r>
      <w:r w:rsidR="00031861">
        <w:rPr>
          <w:rFonts w:ascii="Times New Roman" w:hAnsi="Times New Roman" w:cs="Times New Roman"/>
          <w:sz w:val="28"/>
          <w:szCs w:val="28"/>
        </w:rPr>
        <w:t>1</w:t>
      </w:r>
      <w:r>
        <w:rPr>
          <w:rFonts w:ascii="Times New Roman" w:hAnsi="Times New Roman" w:cs="Times New Roman"/>
          <w:sz w:val="28"/>
          <w:szCs w:val="28"/>
        </w:rPr>
        <w:t xml:space="preserve">, </w:t>
      </w:r>
      <w:r w:rsidR="00133919">
        <w:rPr>
          <w:rFonts w:ascii="Times New Roman" w:hAnsi="Times New Roman" w:cs="Times New Roman"/>
          <w:sz w:val="28"/>
          <w:szCs w:val="28"/>
        </w:rPr>
        <w:t>t</w:t>
      </w:r>
      <w:r>
        <w:rPr>
          <w:rFonts w:ascii="Times New Roman" w:hAnsi="Times New Roman" w:cs="Times New Roman"/>
          <w:sz w:val="28"/>
          <w:szCs w:val="28"/>
        </w:rPr>
        <w:t>he Appellant</w:t>
      </w:r>
      <w:r w:rsidR="00252000">
        <w:rPr>
          <w:rFonts w:ascii="Times New Roman" w:hAnsi="Times New Roman" w:cs="Times New Roman"/>
          <w:sz w:val="28"/>
          <w:szCs w:val="28"/>
        </w:rPr>
        <w:t>’s Representative</w:t>
      </w:r>
      <w:r>
        <w:rPr>
          <w:rFonts w:ascii="Times New Roman" w:hAnsi="Times New Roman" w:cs="Times New Roman"/>
          <w:sz w:val="28"/>
          <w:szCs w:val="28"/>
        </w:rPr>
        <w:t xml:space="preserve"> reiterated the submissions made in the Appeal and prayed to allow the same.</w:t>
      </w:r>
    </w:p>
    <w:p w:rsidR="005C42F6" w:rsidRDefault="005C42F6" w:rsidP="00133919">
      <w:pPr>
        <w:spacing w:line="480" w:lineRule="auto"/>
        <w:ind w:left="720"/>
        <w:jc w:val="both"/>
        <w:rPr>
          <w:rFonts w:ascii="Times New Roman" w:hAnsi="Times New Roman" w:cs="Times New Roman"/>
          <w:sz w:val="28"/>
          <w:szCs w:val="28"/>
        </w:rPr>
      </w:pPr>
    </w:p>
    <w:p w:rsidR="001943C9" w:rsidRPr="00133919" w:rsidRDefault="00E53864" w:rsidP="001943C9">
      <w:pPr>
        <w:pStyle w:val="ListParagraph"/>
        <w:numPr>
          <w:ilvl w:val="0"/>
          <w:numId w:val="27"/>
        </w:numPr>
        <w:spacing w:line="480" w:lineRule="auto"/>
        <w:ind w:hanging="532"/>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1943C9" w:rsidRPr="00133919">
        <w:rPr>
          <w:rFonts w:ascii="Times New Roman" w:hAnsi="Times New Roman" w:cs="Times New Roman"/>
          <w:b/>
          <w:sz w:val="28"/>
          <w:szCs w:val="28"/>
        </w:rPr>
        <w:t>Submissions in written reply</w:t>
      </w:r>
    </w:p>
    <w:p w:rsidR="00133919" w:rsidRDefault="001943C9" w:rsidP="007124DF">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Respondent submitted the following </w:t>
      </w:r>
      <w:r w:rsidR="00252000">
        <w:rPr>
          <w:rFonts w:ascii="Times New Roman" w:hAnsi="Times New Roman" w:cs="Times New Roman"/>
          <w:sz w:val="28"/>
          <w:szCs w:val="28"/>
        </w:rPr>
        <w:t xml:space="preserve">in its </w:t>
      </w:r>
      <w:r w:rsidR="00571335">
        <w:rPr>
          <w:rFonts w:ascii="Times New Roman" w:hAnsi="Times New Roman" w:cs="Times New Roman"/>
          <w:sz w:val="28"/>
          <w:szCs w:val="28"/>
        </w:rPr>
        <w:t xml:space="preserve">written reply </w:t>
      </w:r>
      <w:r>
        <w:rPr>
          <w:rFonts w:ascii="Times New Roman" w:hAnsi="Times New Roman" w:cs="Times New Roman"/>
          <w:sz w:val="28"/>
          <w:szCs w:val="28"/>
        </w:rPr>
        <w:t>for consideration of this Court:</w:t>
      </w:r>
    </w:p>
    <w:p w:rsidR="001C58C6" w:rsidRDefault="001C58C6" w:rsidP="007124DF">
      <w:pPr>
        <w:pStyle w:val="ListParagraph"/>
        <w:numPr>
          <w:ilvl w:val="0"/>
          <w:numId w:val="2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Appellant’s </w:t>
      </w:r>
      <w:r w:rsidR="00571335" w:rsidRPr="00EF2F39">
        <w:rPr>
          <w:rFonts w:ascii="Times New Roman" w:hAnsi="Times New Roman" w:cs="Times New Roman"/>
          <w:sz w:val="28"/>
          <w:szCs w:val="28"/>
        </w:rPr>
        <w:t>connection</w:t>
      </w:r>
      <w:r>
        <w:rPr>
          <w:rFonts w:ascii="Times New Roman" w:hAnsi="Times New Roman" w:cs="Times New Roman"/>
          <w:sz w:val="28"/>
          <w:szCs w:val="28"/>
        </w:rPr>
        <w:t xml:space="preserve"> was running under category non residential supply </w:t>
      </w:r>
      <w:r w:rsidR="00571335" w:rsidRPr="00EF2F39">
        <w:rPr>
          <w:rFonts w:ascii="Times New Roman" w:hAnsi="Times New Roman" w:cs="Times New Roman"/>
          <w:sz w:val="28"/>
          <w:szCs w:val="28"/>
        </w:rPr>
        <w:t xml:space="preserve">with sanctioned load of </w:t>
      </w:r>
      <w:r w:rsidR="00571335">
        <w:rPr>
          <w:rFonts w:ascii="Times New Roman" w:hAnsi="Times New Roman" w:cs="Times New Roman"/>
          <w:sz w:val="28"/>
          <w:szCs w:val="28"/>
        </w:rPr>
        <w:t>1.</w:t>
      </w:r>
      <w:r>
        <w:rPr>
          <w:rFonts w:ascii="Times New Roman" w:hAnsi="Times New Roman" w:cs="Times New Roman"/>
          <w:sz w:val="28"/>
          <w:szCs w:val="28"/>
        </w:rPr>
        <w:t>8</w:t>
      </w:r>
      <w:r w:rsidR="00571335">
        <w:rPr>
          <w:rFonts w:ascii="Times New Roman" w:hAnsi="Times New Roman" w:cs="Times New Roman"/>
          <w:sz w:val="28"/>
          <w:szCs w:val="28"/>
        </w:rPr>
        <w:t xml:space="preserve">6 </w:t>
      </w:r>
      <w:r>
        <w:rPr>
          <w:rFonts w:ascii="Times New Roman" w:hAnsi="Times New Roman" w:cs="Times New Roman"/>
          <w:sz w:val="28"/>
          <w:szCs w:val="28"/>
        </w:rPr>
        <w:t xml:space="preserve">kW but as per </w:t>
      </w:r>
      <w:r w:rsidR="00E53864">
        <w:rPr>
          <w:rFonts w:ascii="Times New Roman" w:hAnsi="Times New Roman" w:cs="Times New Roman"/>
          <w:sz w:val="28"/>
          <w:szCs w:val="28"/>
        </w:rPr>
        <w:t>LCR No. 43/404 dated 29.06.2020</w:t>
      </w:r>
      <w:r w:rsidR="00484388">
        <w:rPr>
          <w:rFonts w:ascii="Times New Roman" w:hAnsi="Times New Roman" w:cs="Times New Roman"/>
          <w:sz w:val="28"/>
          <w:szCs w:val="28"/>
        </w:rPr>
        <w:t xml:space="preserve">, </w:t>
      </w:r>
      <w:r>
        <w:rPr>
          <w:rFonts w:ascii="Times New Roman" w:hAnsi="Times New Roman" w:cs="Times New Roman"/>
          <w:sz w:val="28"/>
          <w:szCs w:val="28"/>
        </w:rPr>
        <w:t>the connected load of the Appellant was 5.62 kW.</w:t>
      </w:r>
    </w:p>
    <w:p w:rsidR="001C58C6" w:rsidRPr="001C58C6" w:rsidRDefault="001C58C6" w:rsidP="007124DF">
      <w:pPr>
        <w:pStyle w:val="ListParagraph"/>
        <w:numPr>
          <w:ilvl w:val="0"/>
          <w:numId w:val="28"/>
        </w:numPr>
        <w:spacing w:line="480" w:lineRule="auto"/>
        <w:ind w:left="709" w:hanging="709"/>
        <w:jc w:val="both"/>
        <w:rPr>
          <w:rFonts w:ascii="Times New Roman" w:hAnsi="Times New Roman" w:cs="Times New Roman"/>
          <w:bCs/>
          <w:iCs/>
          <w:sz w:val="28"/>
          <w:szCs w:val="28"/>
        </w:rPr>
      </w:pPr>
      <w:r>
        <w:rPr>
          <w:rFonts w:ascii="Times New Roman" w:hAnsi="Times New Roman" w:cs="Times New Roman"/>
          <w:sz w:val="28"/>
          <w:szCs w:val="28"/>
        </w:rPr>
        <w:t xml:space="preserve">The Appellant had challenged bill for the month of 12/2019 for the period from 25.10.2019 to 27.12.2019 for </w:t>
      </w:r>
      <w:r w:rsidR="00571335" w:rsidRPr="001C58C6">
        <w:rPr>
          <w:rFonts w:ascii="Times New Roman" w:hAnsi="Times New Roman" w:cs="Times New Roman"/>
          <w:bCs/>
          <w:iCs/>
          <w:sz w:val="28"/>
          <w:szCs w:val="28"/>
        </w:rPr>
        <w:t>₹</w:t>
      </w:r>
      <w:r w:rsidR="00F1192D">
        <w:rPr>
          <w:rFonts w:ascii="Times New Roman" w:hAnsi="Times New Roman" w:cs="Times New Roman"/>
          <w:bCs/>
          <w:iCs/>
          <w:sz w:val="28"/>
          <w:szCs w:val="28"/>
        </w:rPr>
        <w:t xml:space="preserve"> </w:t>
      </w:r>
      <w:r>
        <w:rPr>
          <w:rFonts w:ascii="Times New Roman" w:hAnsi="Times New Roman" w:cs="Times New Roman"/>
          <w:sz w:val="28"/>
          <w:szCs w:val="28"/>
        </w:rPr>
        <w:t>1</w:t>
      </w:r>
      <w:r w:rsidR="00571335" w:rsidRPr="001C58C6">
        <w:rPr>
          <w:rFonts w:ascii="Times New Roman" w:hAnsi="Times New Roman" w:cs="Times New Roman"/>
          <w:sz w:val="28"/>
          <w:szCs w:val="28"/>
        </w:rPr>
        <w:t>,</w:t>
      </w:r>
      <w:r>
        <w:rPr>
          <w:rFonts w:ascii="Times New Roman" w:hAnsi="Times New Roman" w:cs="Times New Roman"/>
          <w:sz w:val="28"/>
          <w:szCs w:val="28"/>
        </w:rPr>
        <w:t>59,700</w:t>
      </w:r>
      <w:r w:rsidR="00571335" w:rsidRPr="001C58C6">
        <w:rPr>
          <w:rFonts w:ascii="Times New Roman" w:hAnsi="Times New Roman" w:cs="Times New Roman"/>
          <w:sz w:val="28"/>
          <w:szCs w:val="28"/>
        </w:rPr>
        <w:t>/-</w:t>
      </w:r>
      <w:r>
        <w:rPr>
          <w:rFonts w:ascii="Times New Roman" w:hAnsi="Times New Roman" w:cs="Times New Roman"/>
          <w:sz w:val="28"/>
          <w:szCs w:val="28"/>
        </w:rPr>
        <w:t>. This bill was for 1430 units having ‘O’</w:t>
      </w:r>
      <w:r w:rsidR="00E53864">
        <w:rPr>
          <w:rFonts w:ascii="Times New Roman" w:hAnsi="Times New Roman" w:cs="Times New Roman"/>
          <w:sz w:val="28"/>
          <w:szCs w:val="28"/>
        </w:rPr>
        <w:t xml:space="preserve"> </w:t>
      </w:r>
      <w:r>
        <w:rPr>
          <w:rFonts w:ascii="Times New Roman" w:hAnsi="Times New Roman" w:cs="Times New Roman"/>
          <w:sz w:val="28"/>
          <w:szCs w:val="28"/>
        </w:rPr>
        <w:t xml:space="preserve">code and it included outstanding amount of previous bills amounting to </w:t>
      </w:r>
      <w:r w:rsidRPr="001C58C6">
        <w:rPr>
          <w:rFonts w:ascii="Times New Roman" w:hAnsi="Times New Roman" w:cs="Times New Roman"/>
          <w:bCs/>
          <w:iCs/>
          <w:sz w:val="28"/>
          <w:szCs w:val="28"/>
        </w:rPr>
        <w:t>₹</w:t>
      </w:r>
      <w:r w:rsidR="00E53864">
        <w:rPr>
          <w:rFonts w:ascii="Times New Roman" w:hAnsi="Times New Roman" w:cs="Times New Roman"/>
          <w:bCs/>
          <w:iCs/>
          <w:sz w:val="28"/>
          <w:szCs w:val="28"/>
        </w:rPr>
        <w:t xml:space="preserve"> </w:t>
      </w:r>
      <w:r>
        <w:rPr>
          <w:rFonts w:ascii="Times New Roman" w:hAnsi="Times New Roman" w:cs="Times New Roman"/>
          <w:sz w:val="28"/>
          <w:szCs w:val="28"/>
        </w:rPr>
        <w:t>1</w:t>
      </w:r>
      <w:r w:rsidRPr="001C58C6">
        <w:rPr>
          <w:rFonts w:ascii="Times New Roman" w:hAnsi="Times New Roman" w:cs="Times New Roman"/>
          <w:sz w:val="28"/>
          <w:szCs w:val="28"/>
        </w:rPr>
        <w:t>,</w:t>
      </w:r>
      <w:r>
        <w:rPr>
          <w:rFonts w:ascii="Times New Roman" w:hAnsi="Times New Roman" w:cs="Times New Roman"/>
          <w:sz w:val="28"/>
          <w:szCs w:val="28"/>
        </w:rPr>
        <w:t>46,242</w:t>
      </w:r>
      <w:r w:rsidRPr="001C58C6">
        <w:rPr>
          <w:rFonts w:ascii="Times New Roman" w:hAnsi="Times New Roman" w:cs="Times New Roman"/>
          <w:sz w:val="28"/>
          <w:szCs w:val="28"/>
        </w:rPr>
        <w:t>/-</w:t>
      </w:r>
      <w:r>
        <w:rPr>
          <w:rFonts w:ascii="Times New Roman" w:hAnsi="Times New Roman" w:cs="Times New Roman"/>
          <w:sz w:val="28"/>
          <w:szCs w:val="28"/>
        </w:rPr>
        <w:t>.</w:t>
      </w:r>
    </w:p>
    <w:p w:rsidR="00252000" w:rsidRPr="00252000" w:rsidRDefault="001C58C6" w:rsidP="007124DF">
      <w:pPr>
        <w:pStyle w:val="ListParagraph"/>
        <w:numPr>
          <w:ilvl w:val="0"/>
          <w:numId w:val="28"/>
        </w:numPr>
        <w:spacing w:line="480" w:lineRule="auto"/>
        <w:ind w:left="709" w:hanging="709"/>
        <w:jc w:val="both"/>
        <w:rPr>
          <w:rFonts w:ascii="Times New Roman" w:hAnsi="Times New Roman" w:cs="Times New Roman"/>
          <w:bCs/>
          <w:iCs/>
          <w:sz w:val="28"/>
          <w:szCs w:val="28"/>
        </w:rPr>
      </w:pPr>
      <w:r>
        <w:rPr>
          <w:rFonts w:ascii="Times New Roman" w:hAnsi="Times New Roman" w:cs="Times New Roman"/>
          <w:sz w:val="28"/>
          <w:szCs w:val="28"/>
        </w:rPr>
        <w:t>The bill of the Appell</w:t>
      </w:r>
      <w:r w:rsidR="00252000">
        <w:rPr>
          <w:rFonts w:ascii="Times New Roman" w:hAnsi="Times New Roman" w:cs="Times New Roman"/>
          <w:sz w:val="28"/>
          <w:szCs w:val="28"/>
        </w:rPr>
        <w:t>a</w:t>
      </w:r>
      <w:r>
        <w:rPr>
          <w:rFonts w:ascii="Times New Roman" w:hAnsi="Times New Roman" w:cs="Times New Roman"/>
          <w:sz w:val="28"/>
          <w:szCs w:val="28"/>
        </w:rPr>
        <w:t xml:space="preserve">nt was for 8294 units </w:t>
      </w:r>
      <w:r w:rsidR="00252000">
        <w:rPr>
          <w:rFonts w:ascii="Times New Roman" w:hAnsi="Times New Roman" w:cs="Times New Roman"/>
          <w:sz w:val="28"/>
          <w:szCs w:val="28"/>
        </w:rPr>
        <w:t xml:space="preserve">in August, 2019 </w:t>
      </w:r>
      <w:r>
        <w:rPr>
          <w:rFonts w:ascii="Times New Roman" w:hAnsi="Times New Roman" w:cs="Times New Roman"/>
          <w:sz w:val="28"/>
          <w:szCs w:val="28"/>
        </w:rPr>
        <w:t>for 125 days</w:t>
      </w:r>
      <w:r w:rsidR="00E53864">
        <w:rPr>
          <w:rFonts w:ascii="Times New Roman" w:hAnsi="Times New Roman" w:cs="Times New Roman"/>
          <w:sz w:val="28"/>
          <w:szCs w:val="28"/>
        </w:rPr>
        <w:t xml:space="preserve"> </w:t>
      </w:r>
      <w:r w:rsidR="00571335" w:rsidRPr="001C58C6">
        <w:rPr>
          <w:rFonts w:ascii="Times New Roman" w:hAnsi="Times New Roman" w:cs="Times New Roman"/>
          <w:sz w:val="28"/>
          <w:szCs w:val="28"/>
        </w:rPr>
        <w:t xml:space="preserve">and </w:t>
      </w:r>
      <w:r w:rsidR="00252000">
        <w:rPr>
          <w:rFonts w:ascii="Times New Roman" w:hAnsi="Times New Roman" w:cs="Times New Roman"/>
          <w:sz w:val="28"/>
          <w:szCs w:val="28"/>
        </w:rPr>
        <w:t>D Code bill was for 485 units in August</w:t>
      </w:r>
      <w:r w:rsidR="002937EE">
        <w:rPr>
          <w:rFonts w:ascii="Times New Roman" w:hAnsi="Times New Roman" w:cs="Times New Roman"/>
          <w:sz w:val="28"/>
          <w:szCs w:val="28"/>
        </w:rPr>
        <w:t xml:space="preserve">, 2018. The Appellant </w:t>
      </w:r>
      <w:r w:rsidR="00252000">
        <w:rPr>
          <w:rFonts w:ascii="Times New Roman" w:hAnsi="Times New Roman" w:cs="Times New Roman"/>
          <w:sz w:val="28"/>
          <w:szCs w:val="28"/>
        </w:rPr>
        <w:t>default</w:t>
      </w:r>
      <w:r w:rsidR="002937EE">
        <w:rPr>
          <w:rFonts w:ascii="Times New Roman" w:hAnsi="Times New Roman" w:cs="Times New Roman"/>
          <w:sz w:val="28"/>
          <w:szCs w:val="28"/>
        </w:rPr>
        <w:t>ed in making the</w:t>
      </w:r>
      <w:r w:rsidR="00252000">
        <w:rPr>
          <w:rFonts w:ascii="Times New Roman" w:hAnsi="Times New Roman" w:cs="Times New Roman"/>
          <w:sz w:val="28"/>
          <w:szCs w:val="28"/>
        </w:rPr>
        <w:t xml:space="preserve"> payment of the bills and as such</w:t>
      </w:r>
      <w:r w:rsidR="00484388">
        <w:rPr>
          <w:rFonts w:ascii="Times New Roman" w:hAnsi="Times New Roman" w:cs="Times New Roman"/>
          <w:sz w:val="28"/>
          <w:szCs w:val="28"/>
        </w:rPr>
        <w:t>, his connection</w:t>
      </w:r>
      <w:r w:rsidR="00252000">
        <w:rPr>
          <w:rFonts w:ascii="Times New Roman" w:hAnsi="Times New Roman" w:cs="Times New Roman"/>
          <w:sz w:val="28"/>
          <w:szCs w:val="28"/>
        </w:rPr>
        <w:t xml:space="preserve"> was disconnected under SAP system. Therefore, neither data for August, 2018 nor for August, 2020 could be made available. </w:t>
      </w:r>
    </w:p>
    <w:p w:rsidR="003F614B" w:rsidRPr="003F614B" w:rsidRDefault="00252000" w:rsidP="007124DF">
      <w:pPr>
        <w:pStyle w:val="ListParagraph"/>
        <w:numPr>
          <w:ilvl w:val="0"/>
          <w:numId w:val="28"/>
        </w:numPr>
        <w:spacing w:line="480" w:lineRule="auto"/>
        <w:ind w:left="709" w:hanging="709"/>
        <w:jc w:val="both"/>
        <w:rPr>
          <w:rFonts w:ascii="Times New Roman" w:hAnsi="Times New Roman" w:cs="Times New Roman"/>
          <w:bCs/>
          <w:iCs/>
          <w:sz w:val="28"/>
          <w:szCs w:val="28"/>
        </w:rPr>
      </w:pPr>
      <w:r w:rsidRPr="003F614B">
        <w:rPr>
          <w:rFonts w:ascii="Times New Roman" w:hAnsi="Times New Roman" w:cs="Times New Roman"/>
          <w:sz w:val="28"/>
          <w:szCs w:val="28"/>
        </w:rPr>
        <w:t>The defective meter of t</w:t>
      </w:r>
      <w:r w:rsidR="00571335" w:rsidRPr="003F614B">
        <w:rPr>
          <w:rFonts w:ascii="Times New Roman" w:hAnsi="Times New Roman" w:cs="Times New Roman"/>
          <w:sz w:val="28"/>
          <w:szCs w:val="28"/>
        </w:rPr>
        <w:t>he Appell</w:t>
      </w:r>
      <w:r w:rsidR="006D138F" w:rsidRPr="003F614B">
        <w:rPr>
          <w:rFonts w:ascii="Times New Roman" w:hAnsi="Times New Roman" w:cs="Times New Roman"/>
          <w:sz w:val="28"/>
          <w:szCs w:val="28"/>
        </w:rPr>
        <w:t>a</w:t>
      </w:r>
      <w:r w:rsidR="00571335" w:rsidRPr="003F614B">
        <w:rPr>
          <w:rFonts w:ascii="Times New Roman" w:hAnsi="Times New Roman" w:cs="Times New Roman"/>
          <w:sz w:val="28"/>
          <w:szCs w:val="28"/>
        </w:rPr>
        <w:t xml:space="preserve">nt </w:t>
      </w:r>
      <w:r w:rsidRPr="003F614B">
        <w:rPr>
          <w:rFonts w:ascii="Times New Roman" w:hAnsi="Times New Roman" w:cs="Times New Roman"/>
          <w:sz w:val="28"/>
          <w:szCs w:val="28"/>
        </w:rPr>
        <w:t xml:space="preserve">was replaced on 04.12.2018 and thereafter the Appellant used to receive bill </w:t>
      </w:r>
      <w:r w:rsidR="003F614B">
        <w:rPr>
          <w:rFonts w:ascii="Times New Roman" w:hAnsi="Times New Roman" w:cs="Times New Roman"/>
          <w:sz w:val="28"/>
          <w:szCs w:val="28"/>
        </w:rPr>
        <w:t>under</w:t>
      </w:r>
      <w:r w:rsidR="00E53864">
        <w:rPr>
          <w:rFonts w:ascii="Times New Roman" w:hAnsi="Times New Roman" w:cs="Times New Roman"/>
          <w:sz w:val="28"/>
          <w:szCs w:val="28"/>
        </w:rPr>
        <w:t xml:space="preserve"> </w:t>
      </w:r>
      <w:r w:rsidR="003F614B" w:rsidRPr="003F614B">
        <w:rPr>
          <w:rFonts w:ascii="Times New Roman" w:hAnsi="Times New Roman" w:cs="Times New Roman"/>
          <w:sz w:val="28"/>
          <w:szCs w:val="28"/>
        </w:rPr>
        <w:t>‘</w:t>
      </w:r>
      <w:r w:rsidRPr="003F614B">
        <w:rPr>
          <w:rFonts w:ascii="Times New Roman" w:hAnsi="Times New Roman" w:cs="Times New Roman"/>
          <w:sz w:val="28"/>
          <w:szCs w:val="28"/>
        </w:rPr>
        <w:t>O</w:t>
      </w:r>
      <w:r w:rsidR="003F614B" w:rsidRPr="003F614B">
        <w:rPr>
          <w:rFonts w:ascii="Times New Roman" w:hAnsi="Times New Roman" w:cs="Times New Roman"/>
          <w:sz w:val="28"/>
          <w:szCs w:val="28"/>
        </w:rPr>
        <w:t>’</w:t>
      </w:r>
      <w:r w:rsidRPr="003F614B">
        <w:rPr>
          <w:rFonts w:ascii="Times New Roman" w:hAnsi="Times New Roman" w:cs="Times New Roman"/>
          <w:sz w:val="28"/>
          <w:szCs w:val="28"/>
        </w:rPr>
        <w:t xml:space="preserve"> Code</w:t>
      </w:r>
      <w:r w:rsidR="003F614B" w:rsidRPr="003F614B">
        <w:rPr>
          <w:rFonts w:ascii="Times New Roman" w:hAnsi="Times New Roman" w:cs="Times New Roman"/>
          <w:sz w:val="28"/>
          <w:szCs w:val="28"/>
        </w:rPr>
        <w:t>. When the Meter Re</w:t>
      </w:r>
      <w:r w:rsidR="00E53864">
        <w:rPr>
          <w:rFonts w:ascii="Times New Roman" w:hAnsi="Times New Roman" w:cs="Times New Roman"/>
          <w:sz w:val="28"/>
          <w:szCs w:val="28"/>
        </w:rPr>
        <w:t>ader took reading on 24.06.2019</w:t>
      </w:r>
      <w:r w:rsidR="003838B3">
        <w:rPr>
          <w:rFonts w:ascii="Times New Roman" w:hAnsi="Times New Roman" w:cs="Times New Roman"/>
          <w:sz w:val="28"/>
          <w:szCs w:val="28"/>
        </w:rPr>
        <w:t xml:space="preserve">, </w:t>
      </w:r>
      <w:r w:rsidR="003F614B" w:rsidRPr="003F614B">
        <w:rPr>
          <w:rFonts w:ascii="Times New Roman" w:hAnsi="Times New Roman" w:cs="Times New Roman"/>
          <w:sz w:val="28"/>
          <w:szCs w:val="28"/>
        </w:rPr>
        <w:t xml:space="preserve">the bill of the Appellant was </w:t>
      </w:r>
      <w:r w:rsidR="003F614B">
        <w:rPr>
          <w:rFonts w:ascii="Times New Roman" w:hAnsi="Times New Roman" w:cs="Times New Roman"/>
          <w:sz w:val="28"/>
          <w:szCs w:val="28"/>
        </w:rPr>
        <w:t xml:space="preserve">issued </w:t>
      </w:r>
      <w:r w:rsidR="003F614B" w:rsidRPr="003F614B">
        <w:rPr>
          <w:rFonts w:ascii="Times New Roman" w:hAnsi="Times New Roman" w:cs="Times New Roman"/>
          <w:sz w:val="28"/>
          <w:szCs w:val="28"/>
        </w:rPr>
        <w:t>under ‘P’ code</w:t>
      </w:r>
      <w:r w:rsidR="003F614B">
        <w:rPr>
          <w:rFonts w:ascii="Times New Roman" w:hAnsi="Times New Roman" w:cs="Times New Roman"/>
          <w:sz w:val="28"/>
          <w:szCs w:val="28"/>
        </w:rPr>
        <w:t xml:space="preserve"> as the consumption of the App</w:t>
      </w:r>
      <w:r w:rsidR="003838B3">
        <w:rPr>
          <w:rFonts w:ascii="Times New Roman" w:hAnsi="Times New Roman" w:cs="Times New Roman"/>
          <w:sz w:val="28"/>
          <w:szCs w:val="28"/>
        </w:rPr>
        <w:t>ellant was more</w:t>
      </w:r>
      <w:r w:rsidR="003F614B">
        <w:rPr>
          <w:rFonts w:ascii="Times New Roman" w:hAnsi="Times New Roman" w:cs="Times New Roman"/>
          <w:sz w:val="28"/>
          <w:szCs w:val="28"/>
        </w:rPr>
        <w:t xml:space="preserve"> than usual </w:t>
      </w:r>
      <w:r w:rsidR="003F614B">
        <w:rPr>
          <w:rFonts w:ascii="Times New Roman" w:hAnsi="Times New Roman" w:cs="Times New Roman"/>
          <w:sz w:val="28"/>
          <w:szCs w:val="28"/>
        </w:rPr>
        <w:lastRenderedPageBreak/>
        <w:t>consumption</w:t>
      </w:r>
      <w:r w:rsidR="003F614B" w:rsidRPr="003F614B">
        <w:rPr>
          <w:rFonts w:ascii="Times New Roman" w:hAnsi="Times New Roman" w:cs="Times New Roman"/>
          <w:sz w:val="28"/>
          <w:szCs w:val="28"/>
        </w:rPr>
        <w:t xml:space="preserve">. </w:t>
      </w:r>
      <w:r w:rsidR="003F614B">
        <w:rPr>
          <w:rFonts w:ascii="Times New Roman" w:hAnsi="Times New Roman" w:cs="Times New Roman"/>
          <w:sz w:val="28"/>
          <w:szCs w:val="28"/>
        </w:rPr>
        <w:t>T</w:t>
      </w:r>
      <w:r w:rsidR="003838B3">
        <w:rPr>
          <w:rFonts w:ascii="Times New Roman" w:hAnsi="Times New Roman" w:cs="Times New Roman"/>
          <w:sz w:val="28"/>
          <w:szCs w:val="28"/>
        </w:rPr>
        <w:t>he</w:t>
      </w:r>
      <w:r w:rsidR="003F614B" w:rsidRPr="003F614B">
        <w:rPr>
          <w:rFonts w:ascii="Times New Roman" w:hAnsi="Times New Roman" w:cs="Times New Roman"/>
          <w:sz w:val="28"/>
          <w:szCs w:val="28"/>
        </w:rPr>
        <w:t xml:space="preserve"> reading </w:t>
      </w:r>
      <w:r w:rsidR="003838B3">
        <w:rPr>
          <w:rFonts w:ascii="Times New Roman" w:hAnsi="Times New Roman" w:cs="Times New Roman"/>
          <w:sz w:val="28"/>
          <w:szCs w:val="28"/>
        </w:rPr>
        <w:t>w</w:t>
      </w:r>
      <w:r w:rsidR="003F614B">
        <w:rPr>
          <w:rFonts w:ascii="Times New Roman" w:hAnsi="Times New Roman" w:cs="Times New Roman"/>
          <w:sz w:val="28"/>
          <w:szCs w:val="28"/>
        </w:rPr>
        <w:t xml:space="preserve">as </w:t>
      </w:r>
      <w:r w:rsidR="003F614B" w:rsidRPr="003F614B">
        <w:rPr>
          <w:rFonts w:ascii="Times New Roman" w:hAnsi="Times New Roman" w:cs="Times New Roman"/>
          <w:sz w:val="28"/>
          <w:szCs w:val="28"/>
        </w:rPr>
        <w:t>7064</w:t>
      </w:r>
      <w:r w:rsidR="003838B3">
        <w:rPr>
          <w:rFonts w:ascii="Times New Roman" w:hAnsi="Times New Roman" w:cs="Times New Roman"/>
          <w:sz w:val="28"/>
          <w:szCs w:val="28"/>
        </w:rPr>
        <w:t xml:space="preserve"> on 24.06.2019</w:t>
      </w:r>
      <w:r w:rsidR="003F614B" w:rsidRPr="003F614B">
        <w:rPr>
          <w:rFonts w:ascii="Times New Roman" w:hAnsi="Times New Roman" w:cs="Times New Roman"/>
          <w:sz w:val="28"/>
          <w:szCs w:val="28"/>
        </w:rPr>
        <w:t xml:space="preserve"> which </w:t>
      </w:r>
      <w:r w:rsidR="003F614B">
        <w:rPr>
          <w:rFonts w:ascii="Times New Roman" w:hAnsi="Times New Roman" w:cs="Times New Roman"/>
          <w:sz w:val="28"/>
          <w:szCs w:val="28"/>
        </w:rPr>
        <w:t xml:space="preserve">confirmed </w:t>
      </w:r>
      <w:r w:rsidR="003F614B" w:rsidRPr="003F614B">
        <w:rPr>
          <w:rFonts w:ascii="Times New Roman" w:hAnsi="Times New Roman" w:cs="Times New Roman"/>
          <w:sz w:val="28"/>
          <w:szCs w:val="28"/>
        </w:rPr>
        <w:t>consumption of 3577</w:t>
      </w:r>
      <w:r w:rsidR="00F1192D">
        <w:rPr>
          <w:rFonts w:ascii="Times New Roman" w:hAnsi="Times New Roman" w:cs="Times New Roman"/>
          <w:sz w:val="28"/>
          <w:szCs w:val="28"/>
        </w:rPr>
        <w:t xml:space="preserve"> </w:t>
      </w:r>
      <w:r w:rsidR="003F614B" w:rsidRPr="003F614B">
        <w:rPr>
          <w:rFonts w:ascii="Times New Roman" w:hAnsi="Times New Roman" w:cs="Times New Roman"/>
          <w:sz w:val="28"/>
          <w:szCs w:val="28"/>
        </w:rPr>
        <w:t>units. The Appell</w:t>
      </w:r>
      <w:r w:rsidR="003F614B">
        <w:rPr>
          <w:rFonts w:ascii="Times New Roman" w:hAnsi="Times New Roman" w:cs="Times New Roman"/>
          <w:sz w:val="28"/>
          <w:szCs w:val="28"/>
        </w:rPr>
        <w:t>a</w:t>
      </w:r>
      <w:r w:rsidR="003F614B" w:rsidRPr="003F614B">
        <w:rPr>
          <w:rFonts w:ascii="Times New Roman" w:hAnsi="Times New Roman" w:cs="Times New Roman"/>
          <w:sz w:val="28"/>
          <w:szCs w:val="28"/>
        </w:rPr>
        <w:t xml:space="preserve">nt was issued bill for </w:t>
      </w:r>
      <w:r w:rsidR="003F614B">
        <w:rPr>
          <w:rFonts w:ascii="Times New Roman" w:hAnsi="Times New Roman" w:cs="Times New Roman"/>
          <w:sz w:val="28"/>
          <w:szCs w:val="28"/>
        </w:rPr>
        <w:t xml:space="preserve">consumption of </w:t>
      </w:r>
      <w:r w:rsidR="003F614B" w:rsidRPr="003F614B">
        <w:rPr>
          <w:rFonts w:ascii="Times New Roman" w:hAnsi="Times New Roman" w:cs="Times New Roman"/>
          <w:sz w:val="28"/>
          <w:szCs w:val="28"/>
        </w:rPr>
        <w:t xml:space="preserve">3487 units from 04.12.2018 to 24.04.2019 </w:t>
      </w:r>
      <w:r w:rsidR="003F614B">
        <w:rPr>
          <w:rFonts w:ascii="Times New Roman" w:hAnsi="Times New Roman" w:cs="Times New Roman"/>
          <w:sz w:val="28"/>
          <w:szCs w:val="28"/>
        </w:rPr>
        <w:t>(</w:t>
      </w:r>
      <w:r w:rsidR="003F614B" w:rsidRPr="003F614B">
        <w:rPr>
          <w:rFonts w:ascii="Times New Roman" w:hAnsi="Times New Roman" w:cs="Times New Roman"/>
          <w:sz w:val="28"/>
          <w:szCs w:val="28"/>
        </w:rPr>
        <w:t>141 days</w:t>
      </w:r>
      <w:r w:rsidR="003F614B">
        <w:rPr>
          <w:rFonts w:ascii="Times New Roman" w:hAnsi="Times New Roman" w:cs="Times New Roman"/>
          <w:sz w:val="28"/>
          <w:szCs w:val="28"/>
        </w:rPr>
        <w:t>)</w:t>
      </w:r>
      <w:r w:rsidR="003F614B" w:rsidRPr="003F614B">
        <w:rPr>
          <w:rFonts w:ascii="Times New Roman" w:hAnsi="Times New Roman" w:cs="Times New Roman"/>
          <w:sz w:val="28"/>
          <w:szCs w:val="28"/>
        </w:rPr>
        <w:t xml:space="preserve"> and for </w:t>
      </w:r>
      <w:r w:rsidR="003F614B">
        <w:rPr>
          <w:rFonts w:ascii="Times New Roman" w:hAnsi="Times New Roman" w:cs="Times New Roman"/>
          <w:sz w:val="28"/>
          <w:szCs w:val="28"/>
        </w:rPr>
        <w:t xml:space="preserve">consumption of </w:t>
      </w:r>
      <w:r w:rsidR="003F614B" w:rsidRPr="003F614B">
        <w:rPr>
          <w:rFonts w:ascii="Times New Roman" w:hAnsi="Times New Roman" w:cs="Times New Roman"/>
          <w:sz w:val="28"/>
          <w:szCs w:val="28"/>
        </w:rPr>
        <w:t>1634 units from 25.10.2019 to 13.02.2020 (111 days)</w:t>
      </w:r>
      <w:r w:rsidR="003F614B">
        <w:rPr>
          <w:rFonts w:ascii="Times New Roman" w:hAnsi="Times New Roman" w:cs="Times New Roman"/>
          <w:sz w:val="28"/>
          <w:szCs w:val="28"/>
        </w:rPr>
        <w:t>,</w:t>
      </w:r>
      <w:r w:rsidR="003F614B" w:rsidRPr="003F614B">
        <w:rPr>
          <w:rFonts w:ascii="Times New Roman" w:hAnsi="Times New Roman" w:cs="Times New Roman"/>
          <w:sz w:val="28"/>
          <w:szCs w:val="28"/>
        </w:rPr>
        <w:t xml:space="preserve"> which was a winter season. </w:t>
      </w:r>
    </w:p>
    <w:p w:rsidR="007622B3" w:rsidRPr="007622B3" w:rsidRDefault="003F614B" w:rsidP="00D55DBE">
      <w:pPr>
        <w:pStyle w:val="ListParagraph"/>
        <w:numPr>
          <w:ilvl w:val="0"/>
          <w:numId w:val="28"/>
        </w:numPr>
        <w:spacing w:line="480" w:lineRule="auto"/>
        <w:ind w:left="709" w:hanging="709"/>
        <w:jc w:val="both"/>
        <w:rPr>
          <w:rFonts w:ascii="Times New Roman" w:hAnsi="Times New Roman" w:cs="Times New Roman"/>
          <w:bCs/>
          <w:iCs/>
          <w:sz w:val="28"/>
          <w:szCs w:val="28"/>
        </w:rPr>
      </w:pPr>
      <w:r>
        <w:rPr>
          <w:rFonts w:ascii="Times New Roman" w:hAnsi="Times New Roman" w:cs="Times New Roman"/>
          <w:sz w:val="28"/>
          <w:szCs w:val="28"/>
        </w:rPr>
        <w:t xml:space="preserve">During checking, it was found that </w:t>
      </w:r>
      <w:r w:rsidR="007622B3">
        <w:rPr>
          <w:rFonts w:ascii="Times New Roman" w:hAnsi="Times New Roman" w:cs="Times New Roman"/>
          <w:sz w:val="28"/>
          <w:szCs w:val="28"/>
        </w:rPr>
        <w:t xml:space="preserve">when </w:t>
      </w:r>
      <w:r>
        <w:rPr>
          <w:rFonts w:ascii="Times New Roman" w:hAnsi="Times New Roman" w:cs="Times New Roman"/>
          <w:sz w:val="28"/>
          <w:szCs w:val="28"/>
        </w:rPr>
        <w:t>PDCO was affected on 13.02.2020</w:t>
      </w:r>
      <w:r w:rsidR="007622B3">
        <w:rPr>
          <w:rFonts w:ascii="Times New Roman" w:hAnsi="Times New Roman" w:cs="Times New Roman"/>
          <w:sz w:val="28"/>
          <w:szCs w:val="28"/>
        </w:rPr>
        <w:t>,</w:t>
      </w:r>
      <w:r>
        <w:rPr>
          <w:rFonts w:ascii="Times New Roman" w:hAnsi="Times New Roman" w:cs="Times New Roman"/>
          <w:sz w:val="28"/>
          <w:szCs w:val="28"/>
        </w:rPr>
        <w:t xml:space="preserve"> the Appel</w:t>
      </w:r>
      <w:r w:rsidR="007622B3">
        <w:rPr>
          <w:rFonts w:ascii="Times New Roman" w:hAnsi="Times New Roman" w:cs="Times New Roman"/>
          <w:sz w:val="28"/>
          <w:szCs w:val="28"/>
        </w:rPr>
        <w:t>l</w:t>
      </w:r>
      <w:r>
        <w:rPr>
          <w:rFonts w:ascii="Times New Roman" w:hAnsi="Times New Roman" w:cs="Times New Roman"/>
          <w:sz w:val="28"/>
          <w:szCs w:val="28"/>
        </w:rPr>
        <w:t>ant was consum</w:t>
      </w:r>
      <w:r w:rsidR="007622B3">
        <w:rPr>
          <w:rFonts w:ascii="Times New Roman" w:hAnsi="Times New Roman" w:cs="Times New Roman"/>
          <w:sz w:val="28"/>
          <w:szCs w:val="28"/>
        </w:rPr>
        <w:t xml:space="preserve">ing </w:t>
      </w:r>
      <w:r>
        <w:rPr>
          <w:rFonts w:ascii="Times New Roman" w:hAnsi="Times New Roman" w:cs="Times New Roman"/>
          <w:sz w:val="28"/>
          <w:szCs w:val="28"/>
        </w:rPr>
        <w:t>electricit</w:t>
      </w:r>
      <w:r w:rsidR="007622B3">
        <w:rPr>
          <w:rFonts w:ascii="Times New Roman" w:hAnsi="Times New Roman" w:cs="Times New Roman"/>
          <w:sz w:val="28"/>
          <w:szCs w:val="28"/>
        </w:rPr>
        <w:t>y</w:t>
      </w:r>
      <w:r w:rsidR="003838B3">
        <w:rPr>
          <w:rFonts w:ascii="Times New Roman" w:hAnsi="Times New Roman" w:cs="Times New Roman"/>
          <w:sz w:val="28"/>
          <w:szCs w:val="28"/>
        </w:rPr>
        <w:t xml:space="preserve"> against A</w:t>
      </w:r>
      <w:r>
        <w:rPr>
          <w:rFonts w:ascii="Times New Roman" w:hAnsi="Times New Roman" w:cs="Times New Roman"/>
          <w:sz w:val="28"/>
          <w:szCs w:val="28"/>
        </w:rPr>
        <w:t>ccount No. 300</w:t>
      </w:r>
      <w:r w:rsidR="00FB4818">
        <w:rPr>
          <w:rFonts w:ascii="Times New Roman" w:hAnsi="Times New Roman" w:cs="Times New Roman"/>
          <w:sz w:val="28"/>
          <w:szCs w:val="28"/>
        </w:rPr>
        <w:t>0329728</w:t>
      </w:r>
      <w:r>
        <w:rPr>
          <w:rFonts w:ascii="Times New Roman" w:hAnsi="Times New Roman" w:cs="Times New Roman"/>
          <w:sz w:val="28"/>
          <w:szCs w:val="28"/>
        </w:rPr>
        <w:t xml:space="preserve"> in the name of Jagdambay Sweets.</w:t>
      </w:r>
    </w:p>
    <w:p w:rsidR="007622B3" w:rsidRPr="007622B3" w:rsidRDefault="007622B3" w:rsidP="00D55DBE">
      <w:pPr>
        <w:pStyle w:val="ListParagraph"/>
        <w:numPr>
          <w:ilvl w:val="0"/>
          <w:numId w:val="28"/>
        </w:numPr>
        <w:spacing w:line="480" w:lineRule="auto"/>
        <w:ind w:left="709" w:hanging="709"/>
        <w:jc w:val="both"/>
        <w:rPr>
          <w:rFonts w:ascii="Times New Roman" w:hAnsi="Times New Roman" w:cs="Times New Roman"/>
          <w:bCs/>
          <w:iCs/>
          <w:sz w:val="28"/>
          <w:szCs w:val="28"/>
        </w:rPr>
      </w:pPr>
      <w:r>
        <w:rPr>
          <w:rFonts w:ascii="Times New Roman" w:hAnsi="Times New Roman" w:cs="Times New Roman"/>
          <w:sz w:val="28"/>
          <w:szCs w:val="28"/>
        </w:rPr>
        <w:t>The consumption of the Appellant during the year 2015 was 4256 units and during the year 2016 was 5893 units and for</w:t>
      </w:r>
      <w:r w:rsidR="00B65E00">
        <w:rPr>
          <w:rFonts w:ascii="Times New Roman" w:hAnsi="Times New Roman" w:cs="Times New Roman"/>
          <w:sz w:val="28"/>
          <w:szCs w:val="28"/>
        </w:rPr>
        <w:t xml:space="preserve">      </w:t>
      </w:r>
      <w:r>
        <w:rPr>
          <w:rFonts w:ascii="Times New Roman" w:hAnsi="Times New Roman" w:cs="Times New Roman"/>
          <w:sz w:val="28"/>
          <w:szCs w:val="28"/>
        </w:rPr>
        <w:t xml:space="preserve"> 6 months during the year 2017 it was 583 units.</w:t>
      </w:r>
    </w:p>
    <w:p w:rsidR="007622B3" w:rsidRPr="007622B3" w:rsidRDefault="007622B3" w:rsidP="00D55DBE">
      <w:pPr>
        <w:pStyle w:val="ListParagraph"/>
        <w:numPr>
          <w:ilvl w:val="0"/>
          <w:numId w:val="28"/>
        </w:numPr>
        <w:spacing w:line="480" w:lineRule="auto"/>
        <w:ind w:left="709" w:hanging="709"/>
        <w:jc w:val="both"/>
        <w:rPr>
          <w:rFonts w:ascii="Times New Roman" w:hAnsi="Times New Roman" w:cs="Times New Roman"/>
          <w:bCs/>
          <w:iCs/>
          <w:sz w:val="28"/>
          <w:szCs w:val="28"/>
        </w:rPr>
      </w:pPr>
      <w:r>
        <w:rPr>
          <w:rFonts w:ascii="Times New Roman" w:hAnsi="Times New Roman" w:cs="Times New Roman"/>
          <w:sz w:val="28"/>
          <w:szCs w:val="28"/>
        </w:rPr>
        <w:t>As per the Appellant, he received bill of excessive units in August,</w:t>
      </w:r>
      <w:r w:rsidR="008A6F69">
        <w:rPr>
          <w:rFonts w:ascii="Times New Roman" w:hAnsi="Times New Roman" w:cs="Times New Roman"/>
          <w:sz w:val="28"/>
          <w:szCs w:val="28"/>
        </w:rPr>
        <w:t xml:space="preserve"> 2019 and then in October, 2019</w:t>
      </w:r>
      <w:r w:rsidR="002937EE">
        <w:rPr>
          <w:rFonts w:ascii="Times New Roman" w:hAnsi="Times New Roman" w:cs="Times New Roman"/>
          <w:sz w:val="28"/>
          <w:szCs w:val="28"/>
        </w:rPr>
        <w:t>. H</w:t>
      </w:r>
      <w:r>
        <w:rPr>
          <w:rFonts w:ascii="Times New Roman" w:hAnsi="Times New Roman" w:cs="Times New Roman"/>
          <w:sz w:val="28"/>
          <w:szCs w:val="28"/>
        </w:rPr>
        <w:t>e again received bill of excessive units but the Appellant neither took any action nor challenged the working of the meter.</w:t>
      </w:r>
    </w:p>
    <w:p w:rsidR="00571335" w:rsidRPr="007622B3" w:rsidRDefault="007622B3" w:rsidP="00D55DBE">
      <w:pPr>
        <w:pStyle w:val="ListParagraph"/>
        <w:numPr>
          <w:ilvl w:val="0"/>
          <w:numId w:val="28"/>
        </w:numPr>
        <w:spacing w:line="480" w:lineRule="auto"/>
        <w:ind w:left="709" w:hanging="709"/>
        <w:jc w:val="both"/>
        <w:rPr>
          <w:rFonts w:ascii="Times New Roman" w:hAnsi="Times New Roman" w:cs="Times New Roman"/>
          <w:sz w:val="28"/>
          <w:szCs w:val="28"/>
        </w:rPr>
      </w:pPr>
      <w:r w:rsidRPr="007622B3">
        <w:rPr>
          <w:rFonts w:ascii="Times New Roman" w:hAnsi="Times New Roman" w:cs="Times New Roman"/>
          <w:sz w:val="28"/>
          <w:szCs w:val="28"/>
        </w:rPr>
        <w:t xml:space="preserve">The Appellant </w:t>
      </w:r>
      <w:r>
        <w:rPr>
          <w:rFonts w:ascii="Times New Roman" w:hAnsi="Times New Roman" w:cs="Times New Roman"/>
          <w:sz w:val="28"/>
          <w:szCs w:val="28"/>
        </w:rPr>
        <w:t xml:space="preserve">had </w:t>
      </w:r>
      <w:r w:rsidRPr="007622B3">
        <w:rPr>
          <w:rFonts w:ascii="Times New Roman" w:hAnsi="Times New Roman" w:cs="Times New Roman"/>
          <w:sz w:val="28"/>
          <w:szCs w:val="28"/>
        </w:rPr>
        <w:t xml:space="preserve">paid bill once during the year 2017 and </w:t>
      </w:r>
      <w:r>
        <w:rPr>
          <w:rFonts w:ascii="Times New Roman" w:hAnsi="Times New Roman" w:cs="Times New Roman"/>
          <w:sz w:val="28"/>
          <w:szCs w:val="28"/>
        </w:rPr>
        <w:t xml:space="preserve">he </w:t>
      </w:r>
      <w:r w:rsidRPr="007622B3">
        <w:rPr>
          <w:rFonts w:ascii="Times New Roman" w:hAnsi="Times New Roman" w:cs="Times New Roman"/>
          <w:sz w:val="28"/>
          <w:szCs w:val="28"/>
        </w:rPr>
        <w:t>did not pay any bill during the year 2018. He paid the bill twice in the year 2019</w:t>
      </w:r>
      <w:r w:rsidR="004F1E05" w:rsidRPr="007622B3">
        <w:rPr>
          <w:rFonts w:ascii="Times New Roman" w:hAnsi="Times New Roman" w:cs="Times New Roman"/>
          <w:sz w:val="28"/>
          <w:szCs w:val="28"/>
        </w:rPr>
        <w:t xml:space="preserve">. </w:t>
      </w:r>
    </w:p>
    <w:p w:rsidR="001943C9" w:rsidRDefault="001943C9" w:rsidP="001943C9">
      <w:pPr>
        <w:spacing w:line="480" w:lineRule="auto"/>
        <w:jc w:val="both"/>
        <w:rPr>
          <w:rFonts w:ascii="Times New Roman" w:hAnsi="Times New Roman" w:cs="Times New Roman"/>
          <w:sz w:val="28"/>
          <w:szCs w:val="28"/>
        </w:rPr>
      </w:pPr>
      <w:r w:rsidRPr="00D55DBE">
        <w:rPr>
          <w:rFonts w:ascii="Times New Roman" w:hAnsi="Times New Roman" w:cs="Times New Roman"/>
          <w:b/>
          <w:bCs/>
          <w:sz w:val="28"/>
          <w:szCs w:val="28"/>
        </w:rPr>
        <w:t>(b)</w:t>
      </w:r>
      <w:r w:rsidRPr="001943C9">
        <w:rPr>
          <w:rFonts w:ascii="Times New Roman" w:hAnsi="Times New Roman" w:cs="Times New Roman"/>
          <w:sz w:val="28"/>
          <w:szCs w:val="28"/>
        </w:rPr>
        <w:tab/>
      </w:r>
      <w:r w:rsidRPr="00D55DBE">
        <w:rPr>
          <w:rFonts w:ascii="Times New Roman" w:hAnsi="Times New Roman" w:cs="Times New Roman"/>
          <w:b/>
          <w:bCs/>
          <w:sz w:val="28"/>
          <w:szCs w:val="28"/>
        </w:rPr>
        <w:t>Submission during hearing</w:t>
      </w:r>
    </w:p>
    <w:p w:rsidR="00B86A88" w:rsidRPr="00555977" w:rsidRDefault="001943C9" w:rsidP="00555977">
      <w:pPr>
        <w:pStyle w:val="NoSpacing"/>
        <w:tabs>
          <w:tab w:val="left" w:pos="7631"/>
        </w:tabs>
        <w:spacing w:line="480" w:lineRule="auto"/>
        <w:ind w:left="720" w:right="-24"/>
        <w:jc w:val="both"/>
        <w:rPr>
          <w:rFonts w:ascii="Times New Roman" w:hAnsi="Times New Roman" w:cs="Times New Roman"/>
          <w:bCs/>
          <w:sz w:val="28"/>
          <w:szCs w:val="28"/>
        </w:rPr>
      </w:pPr>
      <w:r>
        <w:rPr>
          <w:rFonts w:ascii="Times New Roman" w:hAnsi="Times New Roman" w:cs="Times New Roman"/>
          <w:sz w:val="28"/>
          <w:szCs w:val="28"/>
        </w:rPr>
        <w:t xml:space="preserve">During hearing on </w:t>
      </w:r>
      <w:r w:rsidR="007622B3">
        <w:rPr>
          <w:rFonts w:ascii="Times New Roman" w:hAnsi="Times New Roman" w:cs="Times New Roman"/>
          <w:sz w:val="28"/>
          <w:szCs w:val="28"/>
        </w:rPr>
        <w:t>18</w:t>
      </w:r>
      <w:r w:rsidR="00F33D5F">
        <w:rPr>
          <w:rFonts w:ascii="Times New Roman" w:hAnsi="Times New Roman" w:cs="Times New Roman"/>
          <w:sz w:val="28"/>
          <w:szCs w:val="28"/>
        </w:rPr>
        <w:t>.</w:t>
      </w:r>
      <w:r w:rsidR="007622B3">
        <w:rPr>
          <w:rFonts w:ascii="Times New Roman" w:hAnsi="Times New Roman" w:cs="Times New Roman"/>
          <w:sz w:val="28"/>
          <w:szCs w:val="28"/>
        </w:rPr>
        <w:t>0</w:t>
      </w:r>
      <w:r w:rsidR="00F33D5F">
        <w:rPr>
          <w:rFonts w:ascii="Times New Roman" w:hAnsi="Times New Roman" w:cs="Times New Roman"/>
          <w:sz w:val="28"/>
          <w:szCs w:val="28"/>
        </w:rPr>
        <w:t>1.</w:t>
      </w:r>
      <w:r>
        <w:rPr>
          <w:rFonts w:ascii="Times New Roman" w:hAnsi="Times New Roman" w:cs="Times New Roman"/>
          <w:sz w:val="28"/>
          <w:szCs w:val="28"/>
        </w:rPr>
        <w:t>202</w:t>
      </w:r>
      <w:r w:rsidR="007622B3">
        <w:rPr>
          <w:rFonts w:ascii="Times New Roman" w:hAnsi="Times New Roman" w:cs="Times New Roman"/>
          <w:sz w:val="28"/>
          <w:szCs w:val="28"/>
        </w:rPr>
        <w:t>1</w:t>
      </w:r>
      <w:r>
        <w:rPr>
          <w:rFonts w:ascii="Times New Roman" w:hAnsi="Times New Roman" w:cs="Times New Roman"/>
          <w:sz w:val="28"/>
          <w:szCs w:val="28"/>
        </w:rPr>
        <w:t xml:space="preserve">, </w:t>
      </w:r>
      <w:r w:rsidR="007622B3">
        <w:rPr>
          <w:rFonts w:ascii="Times New Roman" w:hAnsi="Times New Roman" w:cs="Times New Roman"/>
          <w:sz w:val="28"/>
          <w:szCs w:val="28"/>
        </w:rPr>
        <w:t>t</w:t>
      </w:r>
      <w:r>
        <w:rPr>
          <w:rFonts w:ascii="Times New Roman" w:hAnsi="Times New Roman" w:cs="Times New Roman"/>
          <w:sz w:val="28"/>
          <w:szCs w:val="28"/>
        </w:rPr>
        <w:t xml:space="preserve">he Respondent reiterated the submissions made in the Appeal and prayed to </w:t>
      </w:r>
      <w:r w:rsidR="007622B3">
        <w:rPr>
          <w:rFonts w:ascii="Times New Roman" w:hAnsi="Times New Roman" w:cs="Times New Roman"/>
          <w:sz w:val="28"/>
          <w:szCs w:val="28"/>
        </w:rPr>
        <w:t xml:space="preserve">dismiss the </w:t>
      </w:r>
      <w:r w:rsidR="007622B3">
        <w:rPr>
          <w:rFonts w:ascii="Times New Roman" w:hAnsi="Times New Roman" w:cs="Times New Roman"/>
          <w:sz w:val="28"/>
          <w:szCs w:val="28"/>
        </w:rPr>
        <w:lastRenderedPageBreak/>
        <w:t xml:space="preserve">same. </w:t>
      </w:r>
      <w:r w:rsidR="009F62A8">
        <w:rPr>
          <w:rFonts w:ascii="Times New Roman" w:hAnsi="Times New Roman" w:cs="Times New Roman"/>
          <w:bCs/>
          <w:sz w:val="28"/>
          <w:szCs w:val="28"/>
        </w:rPr>
        <w:t>The Assistant Engineer, DS City Sub Division, Samana (deputed by Addl.S.E/DS, Samana) was asked to intimate the action taken after noticing the use of  load in excess of the sanctioned one after checking the Ap</w:t>
      </w:r>
      <w:r w:rsidR="002937EE">
        <w:rPr>
          <w:rFonts w:ascii="Times New Roman" w:hAnsi="Times New Roman" w:cs="Times New Roman"/>
          <w:bCs/>
          <w:sz w:val="28"/>
          <w:szCs w:val="28"/>
        </w:rPr>
        <w:t>pellant’s connection vide LCR nos</w:t>
      </w:r>
      <w:r w:rsidR="009F62A8">
        <w:rPr>
          <w:rFonts w:ascii="Times New Roman" w:hAnsi="Times New Roman" w:cs="Times New Roman"/>
          <w:bCs/>
          <w:sz w:val="28"/>
          <w:szCs w:val="28"/>
        </w:rPr>
        <w:t>. 43/404 dated 29.06.2020 and 40/487 dated 16.11.2020. In response, the aforesaid Assistant Engineer stated that no follow up action in this regard was taken.</w:t>
      </w:r>
    </w:p>
    <w:p w:rsidR="00B86A88" w:rsidRDefault="00E27903" w:rsidP="00B86A88">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t>5</w:t>
      </w:r>
      <w:r w:rsidR="00B86A88">
        <w:rPr>
          <w:rFonts w:ascii="Times New Roman" w:hAnsi="Times New Roman" w:cs="Times New Roman"/>
          <w:b/>
          <w:sz w:val="28"/>
          <w:szCs w:val="28"/>
        </w:rPr>
        <w:t>.</w:t>
      </w:r>
      <w:r w:rsidR="00B86A88">
        <w:rPr>
          <w:rFonts w:ascii="Times New Roman" w:hAnsi="Times New Roman" w:cs="Times New Roman"/>
          <w:sz w:val="28"/>
          <w:szCs w:val="28"/>
        </w:rPr>
        <w:tab/>
      </w:r>
      <w:r w:rsidR="00143550">
        <w:rPr>
          <w:rFonts w:ascii="Times New Roman" w:hAnsi="Times New Roman" w:cs="Times New Roman"/>
          <w:b/>
          <w:sz w:val="28"/>
          <w:szCs w:val="28"/>
        </w:rPr>
        <w:t>Analysis</w:t>
      </w:r>
      <w:r w:rsidR="00C625B9">
        <w:rPr>
          <w:rFonts w:ascii="Times New Roman" w:hAnsi="Times New Roman" w:cs="Times New Roman"/>
          <w:b/>
          <w:sz w:val="28"/>
          <w:szCs w:val="28"/>
        </w:rPr>
        <w:t xml:space="preserve"> and Findings</w:t>
      </w:r>
    </w:p>
    <w:p w:rsidR="009E765B" w:rsidRDefault="00B86A88" w:rsidP="00D30CB9">
      <w:pPr>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The issue requiring adjudication </w:t>
      </w:r>
      <w:r w:rsidR="00351913">
        <w:rPr>
          <w:rFonts w:ascii="Times New Roman" w:hAnsi="Times New Roman" w:cs="Times New Roman"/>
          <w:sz w:val="28"/>
          <w:szCs w:val="28"/>
        </w:rPr>
        <w:t>is the legitimacy</w:t>
      </w:r>
      <w:r w:rsidR="006B4E29">
        <w:rPr>
          <w:rFonts w:ascii="Times New Roman" w:hAnsi="Times New Roman" w:cs="Times New Roman"/>
          <w:sz w:val="28"/>
          <w:szCs w:val="28"/>
        </w:rPr>
        <w:t xml:space="preserve"> of the</w:t>
      </w:r>
      <w:r w:rsidR="008A6F69">
        <w:rPr>
          <w:rFonts w:ascii="Times New Roman" w:hAnsi="Times New Roman" w:cs="Times New Roman"/>
          <w:sz w:val="28"/>
          <w:szCs w:val="28"/>
        </w:rPr>
        <w:t xml:space="preserve"> </w:t>
      </w:r>
      <w:r w:rsidR="007564BC">
        <w:rPr>
          <w:rFonts w:ascii="Times New Roman" w:hAnsi="Times New Roman" w:cs="Times New Roman"/>
          <w:sz w:val="28"/>
          <w:szCs w:val="28"/>
        </w:rPr>
        <w:t xml:space="preserve">bill </w:t>
      </w:r>
      <w:r w:rsidR="002937EE">
        <w:rPr>
          <w:rFonts w:ascii="Times New Roman" w:hAnsi="Times New Roman" w:cs="Times New Roman"/>
          <w:sz w:val="28"/>
          <w:szCs w:val="28"/>
        </w:rPr>
        <w:t xml:space="preserve">amounting to </w:t>
      </w:r>
      <w:r w:rsidR="007564BC">
        <w:rPr>
          <w:rFonts w:ascii="Times New Roman" w:hAnsi="Times New Roman" w:cs="Times New Roman"/>
          <w:sz w:val="28"/>
          <w:szCs w:val="28"/>
        </w:rPr>
        <w:t xml:space="preserve"> ₹</w:t>
      </w:r>
      <w:r w:rsidR="00D30CB9" w:rsidRPr="00D30CB9">
        <w:rPr>
          <w:rFonts w:ascii="Times New Roman" w:hAnsi="Times New Roman" w:cs="Times New Roman"/>
          <w:sz w:val="28"/>
          <w:szCs w:val="28"/>
        </w:rPr>
        <w:t xml:space="preserve"> 1,5</w:t>
      </w:r>
      <w:r w:rsidR="00C15AC3">
        <w:rPr>
          <w:rFonts w:ascii="Times New Roman" w:hAnsi="Times New Roman" w:cs="Times New Roman"/>
          <w:sz w:val="28"/>
          <w:szCs w:val="28"/>
        </w:rPr>
        <w:t>9,700/-</w:t>
      </w:r>
      <w:r w:rsidR="00F1192D">
        <w:rPr>
          <w:rFonts w:ascii="Times New Roman" w:hAnsi="Times New Roman" w:cs="Times New Roman"/>
          <w:sz w:val="28"/>
          <w:szCs w:val="28"/>
        </w:rPr>
        <w:t xml:space="preserve"> </w:t>
      </w:r>
      <w:r w:rsidR="009D4DB4">
        <w:rPr>
          <w:rFonts w:ascii="Times New Roman" w:hAnsi="Times New Roman" w:cs="Times New Roman"/>
          <w:sz w:val="28"/>
          <w:szCs w:val="28"/>
        </w:rPr>
        <w:t xml:space="preserve">(including </w:t>
      </w:r>
      <w:r w:rsidR="00D21B7E">
        <w:rPr>
          <w:rFonts w:ascii="Times New Roman" w:hAnsi="Times New Roman" w:cs="Times New Roman"/>
          <w:sz w:val="28"/>
          <w:szCs w:val="28"/>
        </w:rPr>
        <w:t xml:space="preserve">unpaid amounts of </w:t>
      </w:r>
      <w:r w:rsidR="00823422">
        <w:rPr>
          <w:rFonts w:ascii="Times New Roman" w:hAnsi="Times New Roman" w:cs="Times New Roman"/>
          <w:sz w:val="28"/>
          <w:szCs w:val="28"/>
        </w:rPr>
        <w:t xml:space="preserve"> earlier </w:t>
      </w:r>
      <w:r w:rsidR="00D21B7E">
        <w:rPr>
          <w:rFonts w:ascii="Times New Roman" w:hAnsi="Times New Roman" w:cs="Times New Roman"/>
          <w:sz w:val="28"/>
          <w:szCs w:val="28"/>
        </w:rPr>
        <w:t>bills</w:t>
      </w:r>
      <w:r w:rsidR="009D4DB4">
        <w:rPr>
          <w:rFonts w:ascii="Times New Roman" w:hAnsi="Times New Roman" w:cs="Times New Roman"/>
          <w:sz w:val="28"/>
          <w:szCs w:val="28"/>
        </w:rPr>
        <w:t xml:space="preserve">) </w:t>
      </w:r>
      <w:r w:rsidR="00C15AC3">
        <w:rPr>
          <w:rFonts w:ascii="Times New Roman" w:hAnsi="Times New Roman" w:cs="Times New Roman"/>
          <w:sz w:val="28"/>
          <w:szCs w:val="28"/>
        </w:rPr>
        <w:t xml:space="preserve"> issued to the Appellant</w:t>
      </w:r>
      <w:r w:rsidR="008A6F69">
        <w:rPr>
          <w:rFonts w:ascii="Times New Roman" w:hAnsi="Times New Roman" w:cs="Times New Roman"/>
          <w:sz w:val="28"/>
          <w:szCs w:val="28"/>
        </w:rPr>
        <w:t xml:space="preserve"> </w:t>
      </w:r>
      <w:r w:rsidR="00B87B3B">
        <w:rPr>
          <w:rFonts w:ascii="Times New Roman" w:hAnsi="Times New Roman" w:cs="Times New Roman"/>
          <w:sz w:val="28"/>
          <w:szCs w:val="28"/>
        </w:rPr>
        <w:t>on 27.12.2019</w:t>
      </w:r>
      <w:r w:rsidR="00D30CB9" w:rsidRPr="00D30CB9">
        <w:rPr>
          <w:rFonts w:ascii="Times New Roman" w:hAnsi="Times New Roman" w:cs="Times New Roman"/>
          <w:sz w:val="28"/>
          <w:szCs w:val="28"/>
        </w:rPr>
        <w:t xml:space="preserve"> for the period from 25.10.2</w:t>
      </w:r>
      <w:r w:rsidR="00BB0F08">
        <w:rPr>
          <w:rFonts w:ascii="Times New Roman" w:hAnsi="Times New Roman" w:cs="Times New Roman"/>
          <w:sz w:val="28"/>
          <w:szCs w:val="28"/>
        </w:rPr>
        <w:t xml:space="preserve">019 to 27.12.2019 </w:t>
      </w:r>
      <w:r w:rsidR="00084A06">
        <w:rPr>
          <w:rFonts w:ascii="Times New Roman" w:hAnsi="Times New Roman" w:cs="Times New Roman"/>
          <w:sz w:val="28"/>
          <w:szCs w:val="28"/>
        </w:rPr>
        <w:t>s</w:t>
      </w:r>
      <w:r w:rsidR="009D4DB4">
        <w:rPr>
          <w:rFonts w:ascii="Times New Roman" w:hAnsi="Times New Roman" w:cs="Times New Roman"/>
          <w:sz w:val="28"/>
          <w:szCs w:val="28"/>
        </w:rPr>
        <w:t xml:space="preserve">howing consumption of </w:t>
      </w:r>
      <w:r w:rsidR="00A818DA">
        <w:rPr>
          <w:rFonts w:ascii="Times New Roman" w:hAnsi="Times New Roman" w:cs="Times New Roman"/>
          <w:sz w:val="28"/>
          <w:szCs w:val="28"/>
        </w:rPr>
        <w:t>1</w:t>
      </w:r>
      <w:r w:rsidR="00084A06">
        <w:rPr>
          <w:rFonts w:ascii="Times New Roman" w:hAnsi="Times New Roman" w:cs="Times New Roman"/>
          <w:sz w:val="28"/>
          <w:szCs w:val="28"/>
        </w:rPr>
        <w:t>430 units on ‘O’ Code basis</w:t>
      </w:r>
      <w:r w:rsidR="009D4DB4">
        <w:rPr>
          <w:rFonts w:ascii="Times New Roman" w:hAnsi="Times New Roman" w:cs="Times New Roman"/>
          <w:sz w:val="28"/>
          <w:szCs w:val="28"/>
        </w:rPr>
        <w:t>.</w:t>
      </w:r>
    </w:p>
    <w:p w:rsidR="00B86A88" w:rsidRPr="00D30CB9" w:rsidRDefault="00016100" w:rsidP="00016100">
      <w:pPr>
        <w:spacing w:line="480" w:lineRule="auto"/>
        <w:ind w:left="709"/>
        <w:jc w:val="both"/>
        <w:rPr>
          <w:rFonts w:ascii="Times New Roman" w:hAnsi="Times New Roman" w:cs="Times New Roman"/>
          <w:sz w:val="28"/>
          <w:szCs w:val="28"/>
        </w:rPr>
      </w:pPr>
      <w:r w:rsidRPr="00864BA4">
        <w:rPr>
          <w:rFonts w:ascii="Times New Roman" w:hAnsi="Times New Roman" w:cs="Times New Roman"/>
          <w:i/>
          <w:iCs/>
          <w:sz w:val="28"/>
          <w:szCs w:val="28"/>
        </w:rPr>
        <w:t>My findings on the points emerged, deliberated and analysed are as under:</w:t>
      </w:r>
    </w:p>
    <w:p w:rsidR="00D45C99" w:rsidRDefault="00B9648F" w:rsidP="00D45C99">
      <w:pPr>
        <w:pStyle w:val="ListParagraph"/>
        <w:numPr>
          <w:ilvl w:val="0"/>
          <w:numId w:val="32"/>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Appellant’s Representative stated that t</w:t>
      </w:r>
      <w:r w:rsidR="00D45C99">
        <w:rPr>
          <w:rFonts w:ascii="Times New Roman" w:hAnsi="Times New Roman" w:cs="Times New Roman"/>
          <w:sz w:val="28"/>
          <w:szCs w:val="28"/>
        </w:rPr>
        <w:t xml:space="preserve">he Appellant was served with a </w:t>
      </w:r>
      <w:r w:rsidR="00DD7486">
        <w:rPr>
          <w:rFonts w:ascii="Times New Roman" w:hAnsi="Times New Roman" w:cs="Times New Roman"/>
          <w:sz w:val="28"/>
          <w:szCs w:val="28"/>
        </w:rPr>
        <w:t>bill dated 28.08.2019 for 8052</w:t>
      </w:r>
      <w:r w:rsidR="0078665C">
        <w:rPr>
          <w:rFonts w:ascii="Times New Roman" w:hAnsi="Times New Roman" w:cs="Times New Roman"/>
          <w:sz w:val="28"/>
          <w:szCs w:val="28"/>
        </w:rPr>
        <w:t xml:space="preserve"> u</w:t>
      </w:r>
      <w:r w:rsidR="00D45C99">
        <w:rPr>
          <w:rFonts w:ascii="Times New Roman" w:hAnsi="Times New Roman" w:cs="Times New Roman"/>
          <w:sz w:val="28"/>
          <w:szCs w:val="28"/>
        </w:rPr>
        <w:t xml:space="preserve">nits and another </w:t>
      </w:r>
      <w:r w:rsidR="00DD7486">
        <w:rPr>
          <w:rFonts w:ascii="Times New Roman" w:hAnsi="Times New Roman" w:cs="Times New Roman"/>
          <w:sz w:val="28"/>
          <w:szCs w:val="28"/>
        </w:rPr>
        <w:t>bill dated 25.10.2019 for 34</w:t>
      </w:r>
      <w:r w:rsidR="00D45C99">
        <w:rPr>
          <w:rFonts w:ascii="Times New Roman" w:hAnsi="Times New Roman" w:cs="Times New Roman"/>
          <w:sz w:val="28"/>
          <w:szCs w:val="28"/>
        </w:rPr>
        <w:t xml:space="preserve">80 units. The Appellant had </w:t>
      </w:r>
      <w:r w:rsidR="002470D2">
        <w:rPr>
          <w:rFonts w:ascii="Times New Roman" w:hAnsi="Times New Roman" w:cs="Times New Roman"/>
          <w:sz w:val="28"/>
          <w:szCs w:val="28"/>
        </w:rPr>
        <w:t>r</w:t>
      </w:r>
      <w:r w:rsidR="00D45C99">
        <w:rPr>
          <w:rFonts w:ascii="Times New Roman" w:hAnsi="Times New Roman" w:cs="Times New Roman"/>
          <w:sz w:val="28"/>
          <w:szCs w:val="28"/>
        </w:rPr>
        <w:t xml:space="preserve">equested </w:t>
      </w:r>
      <w:r w:rsidR="00E732B6">
        <w:rPr>
          <w:rFonts w:ascii="Times New Roman" w:hAnsi="Times New Roman" w:cs="Times New Roman"/>
          <w:sz w:val="28"/>
          <w:szCs w:val="28"/>
        </w:rPr>
        <w:t xml:space="preserve">the Respondent </w:t>
      </w:r>
      <w:r w:rsidR="00D45C99">
        <w:rPr>
          <w:rFonts w:ascii="Times New Roman" w:hAnsi="Times New Roman" w:cs="Times New Roman"/>
          <w:sz w:val="28"/>
          <w:szCs w:val="28"/>
        </w:rPr>
        <w:t>f</w:t>
      </w:r>
      <w:r w:rsidR="007344DC">
        <w:rPr>
          <w:rFonts w:ascii="Times New Roman" w:hAnsi="Times New Roman" w:cs="Times New Roman"/>
          <w:sz w:val="28"/>
          <w:szCs w:val="28"/>
        </w:rPr>
        <w:t>or correction of the said bills but</w:t>
      </w:r>
      <w:r w:rsidR="00D45C99" w:rsidRPr="00D45C99">
        <w:rPr>
          <w:rFonts w:ascii="Times New Roman" w:hAnsi="Times New Roman" w:cs="Times New Roman"/>
          <w:sz w:val="28"/>
          <w:szCs w:val="28"/>
        </w:rPr>
        <w:t xml:space="preserve"> was told that the bills were correct and he w</w:t>
      </w:r>
      <w:r w:rsidR="008A6F69">
        <w:rPr>
          <w:rFonts w:ascii="Times New Roman" w:hAnsi="Times New Roman" w:cs="Times New Roman"/>
          <w:sz w:val="28"/>
          <w:szCs w:val="28"/>
        </w:rPr>
        <w:t>as asked to deposit the same</w:t>
      </w:r>
      <w:r w:rsidR="00DD7486">
        <w:rPr>
          <w:rFonts w:ascii="Times New Roman" w:hAnsi="Times New Roman" w:cs="Times New Roman"/>
          <w:sz w:val="28"/>
          <w:szCs w:val="28"/>
        </w:rPr>
        <w:t>. He was</w:t>
      </w:r>
      <w:r w:rsidR="008A6F69">
        <w:rPr>
          <w:rFonts w:ascii="Times New Roman" w:hAnsi="Times New Roman" w:cs="Times New Roman"/>
          <w:sz w:val="28"/>
          <w:szCs w:val="28"/>
        </w:rPr>
        <w:t xml:space="preserve"> also</w:t>
      </w:r>
      <w:r w:rsidR="00DD7486">
        <w:rPr>
          <w:rFonts w:ascii="Times New Roman" w:hAnsi="Times New Roman" w:cs="Times New Roman"/>
          <w:sz w:val="28"/>
          <w:szCs w:val="28"/>
        </w:rPr>
        <w:t xml:space="preserve"> informed </w:t>
      </w:r>
      <w:r w:rsidR="00D45C99" w:rsidRPr="00D45C99">
        <w:rPr>
          <w:rFonts w:ascii="Times New Roman" w:hAnsi="Times New Roman" w:cs="Times New Roman"/>
          <w:sz w:val="28"/>
          <w:szCs w:val="28"/>
        </w:rPr>
        <w:t xml:space="preserve">that non deposit of the bills </w:t>
      </w:r>
      <w:r w:rsidR="00D45C99" w:rsidRPr="00D45C99">
        <w:rPr>
          <w:rFonts w:ascii="Times New Roman" w:hAnsi="Times New Roman" w:cs="Times New Roman"/>
          <w:sz w:val="28"/>
          <w:szCs w:val="28"/>
        </w:rPr>
        <w:lastRenderedPageBreak/>
        <w:t>would attract disconnection of the meter of the Appellant.</w:t>
      </w:r>
      <w:r w:rsidR="00B52129">
        <w:rPr>
          <w:rFonts w:ascii="Times New Roman" w:hAnsi="Times New Roman" w:cs="Times New Roman"/>
          <w:sz w:val="28"/>
          <w:szCs w:val="28"/>
        </w:rPr>
        <w:t xml:space="preserve"> </w:t>
      </w:r>
      <w:r w:rsidR="00D45C99" w:rsidRPr="00D45C99">
        <w:rPr>
          <w:rFonts w:ascii="Times New Roman" w:hAnsi="Times New Roman" w:cs="Times New Roman"/>
          <w:sz w:val="28"/>
          <w:szCs w:val="28"/>
        </w:rPr>
        <w:t>Thereafter</w:t>
      </w:r>
      <w:r w:rsidR="006E257D">
        <w:rPr>
          <w:rFonts w:ascii="Times New Roman" w:hAnsi="Times New Roman" w:cs="Times New Roman"/>
          <w:sz w:val="28"/>
          <w:szCs w:val="28"/>
        </w:rPr>
        <w:t>,</w:t>
      </w:r>
      <w:r w:rsidR="00B52129">
        <w:rPr>
          <w:rFonts w:ascii="Times New Roman" w:hAnsi="Times New Roman" w:cs="Times New Roman"/>
          <w:sz w:val="28"/>
          <w:szCs w:val="28"/>
        </w:rPr>
        <w:t xml:space="preserve"> the</w:t>
      </w:r>
      <w:r w:rsidR="00D45C99" w:rsidRPr="00D45C99">
        <w:rPr>
          <w:rFonts w:ascii="Times New Roman" w:hAnsi="Times New Roman" w:cs="Times New Roman"/>
          <w:sz w:val="28"/>
          <w:szCs w:val="28"/>
        </w:rPr>
        <w:t xml:space="preserve"> Appellant visited the office of th</w:t>
      </w:r>
      <w:r w:rsidR="00DD7486">
        <w:rPr>
          <w:rFonts w:ascii="Times New Roman" w:hAnsi="Times New Roman" w:cs="Times New Roman"/>
          <w:sz w:val="28"/>
          <w:szCs w:val="28"/>
        </w:rPr>
        <w:t>e Responde</w:t>
      </w:r>
      <w:r w:rsidR="00B52129">
        <w:rPr>
          <w:rFonts w:ascii="Times New Roman" w:hAnsi="Times New Roman" w:cs="Times New Roman"/>
          <w:sz w:val="28"/>
          <w:szCs w:val="28"/>
        </w:rPr>
        <w:t>nt many</w:t>
      </w:r>
      <w:r w:rsidR="00DD7486">
        <w:rPr>
          <w:rFonts w:ascii="Times New Roman" w:hAnsi="Times New Roman" w:cs="Times New Roman"/>
          <w:sz w:val="28"/>
          <w:szCs w:val="28"/>
        </w:rPr>
        <w:t xml:space="preserve"> times but</w:t>
      </w:r>
      <w:r w:rsidR="00D45C99" w:rsidRPr="00D45C99">
        <w:rPr>
          <w:rFonts w:ascii="Times New Roman" w:hAnsi="Times New Roman" w:cs="Times New Roman"/>
          <w:sz w:val="28"/>
          <w:szCs w:val="28"/>
        </w:rPr>
        <w:t xml:space="preserve"> was not heard.</w:t>
      </w:r>
      <w:r w:rsidR="00B52129">
        <w:rPr>
          <w:rFonts w:ascii="Times New Roman" w:hAnsi="Times New Roman" w:cs="Times New Roman"/>
          <w:sz w:val="28"/>
          <w:szCs w:val="28"/>
        </w:rPr>
        <w:t xml:space="preserve"> </w:t>
      </w:r>
      <w:r w:rsidR="009D4DB4">
        <w:rPr>
          <w:rFonts w:ascii="Times New Roman" w:hAnsi="Times New Roman" w:cs="Times New Roman"/>
          <w:sz w:val="28"/>
          <w:szCs w:val="28"/>
        </w:rPr>
        <w:t xml:space="preserve">The connection of the Appellant was disconnected on 13.02.2020. </w:t>
      </w:r>
      <w:r w:rsidR="00BC6C53">
        <w:rPr>
          <w:rFonts w:ascii="Times New Roman" w:hAnsi="Times New Roman" w:cs="Times New Roman"/>
          <w:sz w:val="28"/>
          <w:szCs w:val="28"/>
        </w:rPr>
        <w:t xml:space="preserve">Aggrieved, the Appellant approached the Forum </w:t>
      </w:r>
      <w:r w:rsidR="009D4DB4">
        <w:rPr>
          <w:rFonts w:ascii="Times New Roman" w:hAnsi="Times New Roman" w:cs="Times New Roman"/>
          <w:sz w:val="28"/>
          <w:szCs w:val="28"/>
        </w:rPr>
        <w:t>in March</w:t>
      </w:r>
      <w:r w:rsidR="00C347F6">
        <w:rPr>
          <w:rFonts w:ascii="Times New Roman" w:hAnsi="Times New Roman" w:cs="Times New Roman"/>
          <w:sz w:val="28"/>
          <w:szCs w:val="28"/>
        </w:rPr>
        <w:t>,</w:t>
      </w:r>
      <w:r w:rsidR="009D4DB4">
        <w:rPr>
          <w:rFonts w:ascii="Times New Roman" w:hAnsi="Times New Roman" w:cs="Times New Roman"/>
          <w:sz w:val="28"/>
          <w:szCs w:val="28"/>
        </w:rPr>
        <w:t xml:space="preserve"> 2020. A</w:t>
      </w:r>
      <w:r w:rsidR="00BC6C53">
        <w:rPr>
          <w:rFonts w:ascii="Times New Roman" w:hAnsi="Times New Roman" w:cs="Times New Roman"/>
          <w:sz w:val="28"/>
          <w:szCs w:val="28"/>
        </w:rPr>
        <w:t xml:space="preserve">fter hearing, </w:t>
      </w:r>
      <w:r w:rsidR="009D4DB4">
        <w:rPr>
          <w:rFonts w:ascii="Times New Roman" w:hAnsi="Times New Roman" w:cs="Times New Roman"/>
          <w:sz w:val="28"/>
          <w:szCs w:val="28"/>
        </w:rPr>
        <w:t xml:space="preserve">the Forum </w:t>
      </w:r>
      <w:r w:rsidR="00BC6C53">
        <w:rPr>
          <w:rFonts w:ascii="Times New Roman" w:hAnsi="Times New Roman" w:cs="Times New Roman"/>
          <w:sz w:val="28"/>
          <w:szCs w:val="28"/>
        </w:rPr>
        <w:t xml:space="preserve">passed order dated </w:t>
      </w:r>
      <w:r w:rsidR="007A2C15">
        <w:rPr>
          <w:rFonts w:ascii="Times New Roman" w:hAnsi="Times New Roman" w:cs="Times New Roman"/>
          <w:sz w:val="28"/>
          <w:szCs w:val="28"/>
        </w:rPr>
        <w:t>09.12.2020 and upheld the</w:t>
      </w:r>
      <w:r w:rsidR="00DD7486">
        <w:rPr>
          <w:rFonts w:ascii="Times New Roman" w:hAnsi="Times New Roman" w:cs="Times New Roman"/>
          <w:sz w:val="28"/>
          <w:szCs w:val="28"/>
        </w:rPr>
        <w:t xml:space="preserve"> electricity</w:t>
      </w:r>
      <w:r w:rsidR="007A2C15">
        <w:rPr>
          <w:rFonts w:ascii="Times New Roman" w:hAnsi="Times New Roman" w:cs="Times New Roman"/>
          <w:sz w:val="28"/>
          <w:szCs w:val="28"/>
        </w:rPr>
        <w:t xml:space="preserve"> bill </w:t>
      </w:r>
      <w:r w:rsidR="00CB10EB">
        <w:rPr>
          <w:rFonts w:ascii="Times New Roman" w:hAnsi="Times New Roman" w:cs="Times New Roman"/>
          <w:sz w:val="28"/>
          <w:szCs w:val="28"/>
        </w:rPr>
        <w:t>dated 27.12.2019 for</w:t>
      </w:r>
      <w:r w:rsidR="007A2C15">
        <w:rPr>
          <w:rFonts w:ascii="Times New Roman" w:hAnsi="Times New Roman" w:cs="Times New Roman"/>
          <w:sz w:val="28"/>
          <w:szCs w:val="28"/>
        </w:rPr>
        <w:t xml:space="preserve"> ₹ 1,59,700/-</w:t>
      </w:r>
      <w:r w:rsidR="00076D78">
        <w:rPr>
          <w:rFonts w:ascii="Times New Roman" w:hAnsi="Times New Roman" w:cs="Times New Roman"/>
          <w:sz w:val="28"/>
          <w:szCs w:val="28"/>
        </w:rPr>
        <w:t>.</w:t>
      </w:r>
    </w:p>
    <w:p w:rsidR="006A638D" w:rsidRPr="00A768AB" w:rsidRDefault="00A4671C" w:rsidP="00A768AB">
      <w:pPr>
        <w:pStyle w:val="ListParagraph"/>
        <w:numPr>
          <w:ilvl w:val="0"/>
          <w:numId w:val="32"/>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As per material on record, </w:t>
      </w:r>
      <w:r w:rsidR="00B633A9">
        <w:rPr>
          <w:rFonts w:ascii="Times New Roman" w:hAnsi="Times New Roman" w:cs="Times New Roman"/>
          <w:sz w:val="28"/>
          <w:szCs w:val="28"/>
        </w:rPr>
        <w:t>the</w:t>
      </w:r>
      <w:r w:rsidR="00D964AE">
        <w:rPr>
          <w:rFonts w:ascii="Times New Roman" w:hAnsi="Times New Roman" w:cs="Times New Roman"/>
          <w:sz w:val="28"/>
          <w:szCs w:val="28"/>
        </w:rPr>
        <w:t xml:space="preserve"> Meter became defective during</w:t>
      </w:r>
      <w:r w:rsidR="002A1C0E">
        <w:rPr>
          <w:rFonts w:ascii="Times New Roman" w:hAnsi="Times New Roman" w:cs="Times New Roman"/>
          <w:sz w:val="28"/>
          <w:szCs w:val="28"/>
        </w:rPr>
        <w:t xml:space="preserve"> August</w:t>
      </w:r>
      <w:r w:rsidR="00942D36">
        <w:rPr>
          <w:rFonts w:ascii="Times New Roman" w:hAnsi="Times New Roman" w:cs="Times New Roman"/>
          <w:sz w:val="28"/>
          <w:szCs w:val="28"/>
        </w:rPr>
        <w:t>,</w:t>
      </w:r>
      <w:r w:rsidR="002A1C0E">
        <w:rPr>
          <w:rFonts w:ascii="Times New Roman" w:hAnsi="Times New Roman" w:cs="Times New Roman"/>
          <w:sz w:val="28"/>
          <w:szCs w:val="28"/>
        </w:rPr>
        <w:t xml:space="preserve"> 2017. As a result,</w:t>
      </w:r>
      <w:r w:rsidR="00B633A9">
        <w:rPr>
          <w:rFonts w:ascii="Times New Roman" w:hAnsi="Times New Roman" w:cs="Times New Roman"/>
          <w:sz w:val="28"/>
          <w:szCs w:val="28"/>
        </w:rPr>
        <w:t xml:space="preserve"> Device Replacement</w:t>
      </w:r>
      <w:r w:rsidR="00D964AE">
        <w:rPr>
          <w:rFonts w:ascii="Times New Roman" w:hAnsi="Times New Roman" w:cs="Times New Roman"/>
          <w:sz w:val="28"/>
          <w:szCs w:val="28"/>
        </w:rPr>
        <w:t xml:space="preserve"> Job Order</w:t>
      </w:r>
      <w:r w:rsidR="002204A0">
        <w:rPr>
          <w:rFonts w:ascii="Times New Roman" w:hAnsi="Times New Roman" w:cs="Times New Roman"/>
          <w:sz w:val="28"/>
          <w:szCs w:val="28"/>
        </w:rPr>
        <w:t xml:space="preserve"> No. 100005269983 dated 15.01.2018 </w:t>
      </w:r>
      <w:r w:rsidR="00B24845">
        <w:rPr>
          <w:rFonts w:ascii="Times New Roman" w:hAnsi="Times New Roman" w:cs="Times New Roman"/>
          <w:sz w:val="28"/>
          <w:szCs w:val="28"/>
        </w:rPr>
        <w:t xml:space="preserve">was issued and affected on </w:t>
      </w:r>
      <w:r w:rsidR="002A1C0E">
        <w:rPr>
          <w:rFonts w:ascii="Times New Roman" w:hAnsi="Times New Roman" w:cs="Times New Roman"/>
          <w:sz w:val="28"/>
          <w:szCs w:val="28"/>
        </w:rPr>
        <w:t>17.12.2018</w:t>
      </w:r>
      <w:r w:rsidR="00A768AB">
        <w:rPr>
          <w:rFonts w:ascii="Times New Roman" w:hAnsi="Times New Roman" w:cs="Times New Roman"/>
          <w:sz w:val="28"/>
          <w:szCs w:val="28"/>
        </w:rPr>
        <w:t xml:space="preserve"> and </w:t>
      </w:r>
      <w:r w:rsidR="006A638D" w:rsidRPr="00A768AB">
        <w:rPr>
          <w:rFonts w:ascii="Times New Roman" w:hAnsi="Times New Roman" w:cs="Times New Roman"/>
          <w:sz w:val="28"/>
          <w:szCs w:val="28"/>
        </w:rPr>
        <w:t xml:space="preserve">meter </w:t>
      </w:r>
      <w:r w:rsidR="009B56F7" w:rsidRPr="00A768AB">
        <w:rPr>
          <w:rFonts w:ascii="Times New Roman" w:hAnsi="Times New Roman" w:cs="Times New Roman"/>
          <w:sz w:val="28"/>
          <w:szCs w:val="28"/>
        </w:rPr>
        <w:t xml:space="preserve">bearing </w:t>
      </w:r>
      <w:r w:rsidR="006A638D" w:rsidRPr="00A768AB">
        <w:rPr>
          <w:rFonts w:ascii="Times New Roman" w:hAnsi="Times New Roman" w:cs="Times New Roman"/>
          <w:sz w:val="28"/>
          <w:szCs w:val="28"/>
        </w:rPr>
        <w:t>Sr. No</w:t>
      </w:r>
      <w:r w:rsidR="00B65E00">
        <w:rPr>
          <w:rFonts w:ascii="Times New Roman" w:hAnsi="Times New Roman" w:cs="Times New Roman"/>
          <w:sz w:val="28"/>
          <w:szCs w:val="28"/>
        </w:rPr>
        <w:t>.</w:t>
      </w:r>
      <w:r w:rsidR="006A638D" w:rsidRPr="00A768AB">
        <w:rPr>
          <w:rFonts w:ascii="Times New Roman" w:hAnsi="Times New Roman" w:cs="Times New Roman"/>
          <w:sz w:val="28"/>
          <w:szCs w:val="28"/>
        </w:rPr>
        <w:t xml:space="preserve"> 116263 </w:t>
      </w:r>
      <w:r w:rsidR="00B21DEE">
        <w:rPr>
          <w:rFonts w:ascii="Times New Roman" w:hAnsi="Times New Roman" w:cs="Times New Roman"/>
          <w:sz w:val="28"/>
          <w:szCs w:val="28"/>
        </w:rPr>
        <w:t>(which is subject matter of present dispute)</w:t>
      </w:r>
      <w:r w:rsidR="00B633A9">
        <w:rPr>
          <w:rFonts w:ascii="Times New Roman" w:hAnsi="Times New Roman" w:cs="Times New Roman"/>
          <w:sz w:val="28"/>
          <w:szCs w:val="28"/>
        </w:rPr>
        <w:t xml:space="preserve"> </w:t>
      </w:r>
      <w:r w:rsidR="00CA34DB">
        <w:rPr>
          <w:rFonts w:ascii="Times New Roman" w:hAnsi="Times New Roman" w:cs="Times New Roman"/>
          <w:sz w:val="28"/>
          <w:szCs w:val="28"/>
        </w:rPr>
        <w:t>was installed</w:t>
      </w:r>
      <w:r w:rsidR="0016278B">
        <w:rPr>
          <w:rFonts w:ascii="Times New Roman" w:hAnsi="Times New Roman" w:cs="Times New Roman"/>
          <w:sz w:val="28"/>
          <w:szCs w:val="28"/>
        </w:rPr>
        <w:t>.</w:t>
      </w:r>
      <w:r w:rsidR="00B633A9">
        <w:rPr>
          <w:rFonts w:ascii="Times New Roman" w:hAnsi="Times New Roman" w:cs="Times New Roman"/>
          <w:sz w:val="28"/>
          <w:szCs w:val="28"/>
        </w:rPr>
        <w:t xml:space="preserve"> </w:t>
      </w:r>
      <w:r w:rsidR="00877768">
        <w:rPr>
          <w:rFonts w:ascii="Times New Roman" w:hAnsi="Times New Roman" w:cs="Times New Roman"/>
          <w:sz w:val="28"/>
          <w:szCs w:val="28"/>
        </w:rPr>
        <w:t xml:space="preserve">Thereafter, bills on </w:t>
      </w:r>
      <w:r w:rsidR="00F60EF6">
        <w:rPr>
          <w:rFonts w:ascii="Times New Roman" w:hAnsi="Times New Roman" w:cs="Times New Roman"/>
          <w:sz w:val="28"/>
          <w:szCs w:val="28"/>
        </w:rPr>
        <w:t>‘</w:t>
      </w:r>
      <w:r w:rsidR="00877768">
        <w:rPr>
          <w:rFonts w:ascii="Times New Roman" w:hAnsi="Times New Roman" w:cs="Times New Roman"/>
          <w:sz w:val="28"/>
          <w:szCs w:val="28"/>
        </w:rPr>
        <w:t>O</w:t>
      </w:r>
      <w:r w:rsidR="00F60EF6">
        <w:rPr>
          <w:rFonts w:ascii="Times New Roman" w:hAnsi="Times New Roman" w:cs="Times New Roman"/>
          <w:sz w:val="28"/>
          <w:szCs w:val="28"/>
        </w:rPr>
        <w:t>’</w:t>
      </w:r>
      <w:r w:rsidR="00877768">
        <w:rPr>
          <w:rFonts w:ascii="Times New Roman" w:hAnsi="Times New Roman" w:cs="Times New Roman"/>
          <w:sz w:val="28"/>
          <w:szCs w:val="28"/>
        </w:rPr>
        <w:t xml:space="preserve"> code basis were issued on </w:t>
      </w:r>
      <w:r w:rsidR="00AF1402">
        <w:rPr>
          <w:rFonts w:ascii="Times New Roman" w:hAnsi="Times New Roman" w:cs="Times New Roman"/>
          <w:sz w:val="28"/>
          <w:szCs w:val="28"/>
        </w:rPr>
        <w:t>27.02.2019, 24.04.2019, 27.08.2019, 25.10.2019 and 27.12.2019</w:t>
      </w:r>
      <w:r w:rsidR="00E8410E">
        <w:rPr>
          <w:rFonts w:ascii="Times New Roman" w:hAnsi="Times New Roman" w:cs="Times New Roman"/>
          <w:sz w:val="28"/>
          <w:szCs w:val="28"/>
        </w:rPr>
        <w:t>.</w:t>
      </w:r>
      <w:r w:rsidR="00B633A9">
        <w:rPr>
          <w:rFonts w:ascii="Times New Roman" w:hAnsi="Times New Roman" w:cs="Times New Roman"/>
          <w:sz w:val="28"/>
          <w:szCs w:val="28"/>
        </w:rPr>
        <w:t xml:space="preserve"> But the Appellant defaulted in</w:t>
      </w:r>
      <w:r w:rsidR="00D964AE">
        <w:rPr>
          <w:rFonts w:ascii="Times New Roman" w:hAnsi="Times New Roman" w:cs="Times New Roman"/>
          <w:sz w:val="28"/>
          <w:szCs w:val="28"/>
        </w:rPr>
        <w:t xml:space="preserve"> making the </w:t>
      </w:r>
      <w:r w:rsidR="00B633A9">
        <w:rPr>
          <w:rFonts w:ascii="Times New Roman" w:hAnsi="Times New Roman" w:cs="Times New Roman"/>
          <w:sz w:val="28"/>
          <w:szCs w:val="28"/>
        </w:rPr>
        <w:t>payment of bills issued</w:t>
      </w:r>
      <w:r w:rsidR="00D964AE">
        <w:rPr>
          <w:rFonts w:ascii="Times New Roman" w:hAnsi="Times New Roman" w:cs="Times New Roman"/>
          <w:sz w:val="28"/>
          <w:szCs w:val="28"/>
        </w:rPr>
        <w:t xml:space="preserve"> for electricity consumption.</w:t>
      </w:r>
      <w:r w:rsidR="00B633A9">
        <w:rPr>
          <w:rFonts w:ascii="Times New Roman" w:hAnsi="Times New Roman" w:cs="Times New Roman"/>
          <w:sz w:val="28"/>
          <w:szCs w:val="28"/>
        </w:rPr>
        <w:t xml:space="preserve"> </w:t>
      </w:r>
      <w:r w:rsidR="00D964AE">
        <w:rPr>
          <w:rFonts w:ascii="Times New Roman" w:hAnsi="Times New Roman" w:cs="Times New Roman"/>
          <w:sz w:val="28"/>
          <w:szCs w:val="28"/>
        </w:rPr>
        <w:t>T</w:t>
      </w:r>
      <w:r w:rsidR="00D05615">
        <w:rPr>
          <w:rFonts w:ascii="Times New Roman" w:hAnsi="Times New Roman" w:cs="Times New Roman"/>
          <w:sz w:val="28"/>
          <w:szCs w:val="28"/>
        </w:rPr>
        <w:t>he</w:t>
      </w:r>
      <w:r w:rsidR="00D67DDA">
        <w:rPr>
          <w:rFonts w:ascii="Times New Roman" w:hAnsi="Times New Roman" w:cs="Times New Roman"/>
          <w:sz w:val="28"/>
          <w:szCs w:val="28"/>
        </w:rPr>
        <w:t xml:space="preserve"> said meter was remove</w:t>
      </w:r>
      <w:r w:rsidR="00D964AE">
        <w:rPr>
          <w:rFonts w:ascii="Times New Roman" w:hAnsi="Times New Roman" w:cs="Times New Roman"/>
          <w:sz w:val="28"/>
          <w:szCs w:val="28"/>
        </w:rPr>
        <w:t xml:space="preserve">d due to </w:t>
      </w:r>
      <w:r w:rsidR="006A638D" w:rsidRPr="00A768AB">
        <w:rPr>
          <w:rFonts w:ascii="Times New Roman" w:hAnsi="Times New Roman" w:cs="Times New Roman"/>
          <w:sz w:val="28"/>
          <w:szCs w:val="28"/>
        </w:rPr>
        <w:t xml:space="preserve">PDCO </w:t>
      </w:r>
      <w:r w:rsidR="009B56F7" w:rsidRPr="00A768AB">
        <w:rPr>
          <w:rFonts w:ascii="Times New Roman" w:hAnsi="Times New Roman" w:cs="Times New Roman"/>
          <w:sz w:val="28"/>
          <w:szCs w:val="28"/>
        </w:rPr>
        <w:t>dated</w:t>
      </w:r>
      <w:r w:rsidR="006A638D" w:rsidRPr="00A768AB">
        <w:rPr>
          <w:rFonts w:ascii="Times New Roman" w:hAnsi="Times New Roman" w:cs="Times New Roman"/>
          <w:sz w:val="28"/>
          <w:szCs w:val="28"/>
        </w:rPr>
        <w:t xml:space="preserve"> 13.02.20</w:t>
      </w:r>
      <w:r w:rsidR="009B56F7" w:rsidRPr="00A768AB">
        <w:rPr>
          <w:rFonts w:ascii="Times New Roman" w:hAnsi="Times New Roman" w:cs="Times New Roman"/>
          <w:sz w:val="28"/>
          <w:szCs w:val="28"/>
        </w:rPr>
        <w:t>20 at F</w:t>
      </w:r>
      <w:r w:rsidR="005A52D4">
        <w:rPr>
          <w:rFonts w:ascii="Times New Roman" w:hAnsi="Times New Roman" w:cs="Times New Roman"/>
          <w:sz w:val="28"/>
          <w:szCs w:val="28"/>
        </w:rPr>
        <w:t xml:space="preserve">inal </w:t>
      </w:r>
      <w:r w:rsidR="009B56F7" w:rsidRPr="00A768AB">
        <w:rPr>
          <w:rFonts w:ascii="Times New Roman" w:hAnsi="Times New Roman" w:cs="Times New Roman"/>
          <w:sz w:val="28"/>
          <w:szCs w:val="28"/>
        </w:rPr>
        <w:t>R</w:t>
      </w:r>
      <w:r w:rsidR="005A52D4">
        <w:rPr>
          <w:rFonts w:ascii="Times New Roman" w:hAnsi="Times New Roman" w:cs="Times New Roman"/>
          <w:sz w:val="28"/>
          <w:szCs w:val="28"/>
        </w:rPr>
        <w:t>eading</w:t>
      </w:r>
      <w:r w:rsidR="009B56F7" w:rsidRPr="00A768AB">
        <w:rPr>
          <w:rFonts w:ascii="Times New Roman" w:hAnsi="Times New Roman" w:cs="Times New Roman"/>
          <w:sz w:val="28"/>
          <w:szCs w:val="28"/>
        </w:rPr>
        <w:t xml:space="preserve"> of 16</w:t>
      </w:r>
      <w:r w:rsidR="003740DD">
        <w:rPr>
          <w:rFonts w:ascii="Times New Roman" w:hAnsi="Times New Roman" w:cs="Times New Roman"/>
          <w:sz w:val="28"/>
          <w:szCs w:val="28"/>
        </w:rPr>
        <w:t>,</w:t>
      </w:r>
      <w:r w:rsidR="009B56F7" w:rsidRPr="00A768AB">
        <w:rPr>
          <w:rFonts w:ascii="Times New Roman" w:hAnsi="Times New Roman" w:cs="Times New Roman"/>
          <w:sz w:val="28"/>
          <w:szCs w:val="28"/>
        </w:rPr>
        <w:t>795</w:t>
      </w:r>
      <w:r w:rsidR="002937EE">
        <w:rPr>
          <w:rFonts w:ascii="Times New Roman" w:hAnsi="Times New Roman" w:cs="Times New Roman"/>
          <w:sz w:val="28"/>
          <w:szCs w:val="28"/>
        </w:rPr>
        <w:t xml:space="preserve"> and was sent to</w:t>
      </w:r>
      <w:r w:rsidR="00402F46">
        <w:rPr>
          <w:rFonts w:ascii="Times New Roman" w:hAnsi="Times New Roman" w:cs="Times New Roman"/>
          <w:sz w:val="28"/>
          <w:szCs w:val="28"/>
        </w:rPr>
        <w:t xml:space="preserve"> ME Lab vide Store Challan No.</w:t>
      </w:r>
      <w:r w:rsidR="00CD7ACC">
        <w:rPr>
          <w:rFonts w:ascii="Times New Roman" w:hAnsi="Times New Roman" w:cs="Times New Roman"/>
          <w:sz w:val="28"/>
          <w:szCs w:val="28"/>
        </w:rPr>
        <w:t xml:space="preserve"> 05</w:t>
      </w:r>
      <w:r w:rsidR="00402F46">
        <w:rPr>
          <w:rFonts w:ascii="Times New Roman" w:hAnsi="Times New Roman" w:cs="Times New Roman"/>
          <w:sz w:val="28"/>
          <w:szCs w:val="28"/>
        </w:rPr>
        <w:t xml:space="preserve"> dated</w:t>
      </w:r>
      <w:r w:rsidR="00CD7ACC">
        <w:rPr>
          <w:rFonts w:ascii="Times New Roman" w:hAnsi="Times New Roman" w:cs="Times New Roman"/>
          <w:sz w:val="28"/>
          <w:szCs w:val="28"/>
        </w:rPr>
        <w:t xml:space="preserve"> 17.03.2020 </w:t>
      </w:r>
      <w:r w:rsidR="00714A9F">
        <w:rPr>
          <w:rFonts w:ascii="Times New Roman" w:hAnsi="Times New Roman" w:cs="Times New Roman"/>
          <w:sz w:val="28"/>
          <w:szCs w:val="28"/>
        </w:rPr>
        <w:t>as the Appellant had not cha</w:t>
      </w:r>
      <w:r w:rsidR="00B4276D">
        <w:rPr>
          <w:rFonts w:ascii="Times New Roman" w:hAnsi="Times New Roman" w:cs="Times New Roman"/>
          <w:sz w:val="28"/>
          <w:szCs w:val="28"/>
        </w:rPr>
        <w:t>llenged the meter which showed ‘O’</w:t>
      </w:r>
      <w:r w:rsidR="00714A9F">
        <w:rPr>
          <w:rFonts w:ascii="Times New Roman" w:hAnsi="Times New Roman" w:cs="Times New Roman"/>
          <w:sz w:val="28"/>
          <w:szCs w:val="28"/>
        </w:rPr>
        <w:t xml:space="preserve"> code till the date of disconnection. </w:t>
      </w:r>
      <w:r w:rsidR="006A638D" w:rsidRPr="00A768AB">
        <w:rPr>
          <w:rFonts w:ascii="Times New Roman" w:hAnsi="Times New Roman" w:cs="Times New Roman"/>
          <w:sz w:val="28"/>
          <w:szCs w:val="28"/>
        </w:rPr>
        <w:t xml:space="preserve">The consumption </w:t>
      </w:r>
      <w:r w:rsidR="009B56F7" w:rsidRPr="00A768AB">
        <w:rPr>
          <w:rFonts w:ascii="Times New Roman" w:hAnsi="Times New Roman" w:cs="Times New Roman"/>
          <w:sz w:val="28"/>
          <w:szCs w:val="28"/>
        </w:rPr>
        <w:t xml:space="preserve">pattern of the Meter, after its installation in 12/2018 till </w:t>
      </w:r>
      <w:r w:rsidR="00AF0C06" w:rsidRPr="00A768AB">
        <w:rPr>
          <w:rFonts w:ascii="Times New Roman" w:hAnsi="Times New Roman" w:cs="Times New Roman"/>
          <w:sz w:val="28"/>
          <w:szCs w:val="28"/>
        </w:rPr>
        <w:t>its</w:t>
      </w:r>
      <w:r w:rsidR="009B56F7" w:rsidRPr="00A768AB">
        <w:rPr>
          <w:rFonts w:ascii="Times New Roman" w:hAnsi="Times New Roman" w:cs="Times New Roman"/>
          <w:sz w:val="28"/>
          <w:szCs w:val="28"/>
        </w:rPr>
        <w:t xml:space="preserve"> removal in 02/2020 is </w:t>
      </w:r>
      <w:r w:rsidR="006A638D" w:rsidRPr="00A768AB">
        <w:rPr>
          <w:rFonts w:ascii="Times New Roman" w:hAnsi="Times New Roman" w:cs="Times New Roman"/>
          <w:sz w:val="28"/>
          <w:szCs w:val="28"/>
        </w:rPr>
        <w:t>tabulated as under:-</w:t>
      </w:r>
    </w:p>
    <w:tbl>
      <w:tblPr>
        <w:tblStyle w:val="TableGrid"/>
        <w:tblW w:w="7229" w:type="dxa"/>
        <w:tblInd w:w="817" w:type="dxa"/>
        <w:tblLook w:val="04A0"/>
      </w:tblPr>
      <w:tblGrid>
        <w:gridCol w:w="1559"/>
        <w:gridCol w:w="1418"/>
        <w:gridCol w:w="1559"/>
        <w:gridCol w:w="1294"/>
        <w:gridCol w:w="1399"/>
      </w:tblGrid>
      <w:tr w:rsidR="00874A12" w:rsidTr="002A3A82">
        <w:trPr>
          <w:trHeight w:val="248"/>
        </w:trPr>
        <w:tc>
          <w:tcPr>
            <w:tcW w:w="1559" w:type="dxa"/>
            <w:vMerge w:val="restart"/>
          </w:tcPr>
          <w:p w:rsidR="00874A12" w:rsidRPr="005551A8" w:rsidRDefault="00874A12" w:rsidP="004C111A">
            <w:pPr>
              <w:pStyle w:val="ListParagraph"/>
              <w:ind w:left="0"/>
              <w:jc w:val="both"/>
              <w:rPr>
                <w:rFonts w:ascii="Times New Roman" w:hAnsi="Times New Roman" w:cs="Times New Roman"/>
                <w:sz w:val="20"/>
                <w:lang w:val="en-IN" w:bidi="pa-IN"/>
              </w:rPr>
            </w:pPr>
            <w:r w:rsidRPr="005551A8">
              <w:rPr>
                <w:rFonts w:ascii="Times New Roman" w:hAnsi="Times New Roman" w:cs="Times New Roman"/>
                <w:sz w:val="20"/>
                <w:lang w:val="en-IN" w:bidi="pa-IN"/>
              </w:rPr>
              <w:lastRenderedPageBreak/>
              <w:t>Date of Reading</w:t>
            </w:r>
          </w:p>
        </w:tc>
        <w:tc>
          <w:tcPr>
            <w:tcW w:w="2977" w:type="dxa"/>
            <w:gridSpan w:val="2"/>
          </w:tcPr>
          <w:p w:rsidR="00874A12" w:rsidRPr="005551A8" w:rsidRDefault="00874A12" w:rsidP="00CC4E21">
            <w:pPr>
              <w:pStyle w:val="ListParagraph"/>
              <w:ind w:left="0"/>
              <w:jc w:val="center"/>
              <w:rPr>
                <w:rFonts w:ascii="Times New Roman" w:hAnsi="Times New Roman" w:cs="Times New Roman"/>
                <w:sz w:val="20"/>
                <w:lang w:val="en-IN" w:bidi="pa-IN"/>
              </w:rPr>
            </w:pPr>
            <w:r w:rsidRPr="005551A8">
              <w:rPr>
                <w:rFonts w:ascii="Times New Roman" w:hAnsi="Times New Roman" w:cs="Times New Roman"/>
                <w:sz w:val="20"/>
                <w:lang w:val="en-IN" w:bidi="pa-IN"/>
              </w:rPr>
              <w:t>Meter Reading</w:t>
            </w:r>
          </w:p>
        </w:tc>
        <w:tc>
          <w:tcPr>
            <w:tcW w:w="1294" w:type="dxa"/>
            <w:vMerge w:val="restart"/>
          </w:tcPr>
          <w:p w:rsidR="00874A12" w:rsidRPr="005551A8" w:rsidRDefault="001843C5" w:rsidP="004C111A">
            <w:pPr>
              <w:pStyle w:val="ListParagraph"/>
              <w:ind w:left="0"/>
              <w:jc w:val="both"/>
              <w:rPr>
                <w:rFonts w:ascii="Times New Roman" w:hAnsi="Times New Roman" w:cs="Times New Roman"/>
                <w:sz w:val="20"/>
                <w:lang w:val="en-IN" w:bidi="pa-IN"/>
              </w:rPr>
            </w:pPr>
            <w:r w:rsidRPr="005551A8">
              <w:rPr>
                <w:rFonts w:ascii="Times New Roman" w:hAnsi="Times New Roman" w:cs="Times New Roman"/>
                <w:sz w:val="20"/>
                <w:lang w:val="en-IN" w:bidi="pa-IN"/>
              </w:rPr>
              <w:t>Consumption</w:t>
            </w:r>
          </w:p>
          <w:p w:rsidR="001843C5" w:rsidRPr="005551A8" w:rsidRDefault="001843C5" w:rsidP="004C111A">
            <w:pPr>
              <w:pStyle w:val="ListParagraph"/>
              <w:ind w:left="0"/>
              <w:jc w:val="both"/>
              <w:rPr>
                <w:rFonts w:ascii="Times New Roman" w:hAnsi="Times New Roman" w:cs="Times New Roman"/>
                <w:sz w:val="20"/>
                <w:lang w:val="en-IN" w:bidi="pa-IN"/>
              </w:rPr>
            </w:pPr>
            <w:r w:rsidRPr="005551A8">
              <w:rPr>
                <w:rFonts w:ascii="Times New Roman" w:hAnsi="Times New Roman" w:cs="Times New Roman"/>
                <w:sz w:val="20"/>
                <w:lang w:val="en-IN" w:bidi="pa-IN"/>
              </w:rPr>
              <w:t xml:space="preserve">     (kWh)</w:t>
            </w:r>
          </w:p>
        </w:tc>
        <w:tc>
          <w:tcPr>
            <w:tcW w:w="1399" w:type="dxa"/>
            <w:vMerge w:val="restart"/>
          </w:tcPr>
          <w:p w:rsidR="00874A12" w:rsidRPr="005551A8" w:rsidRDefault="00874A12" w:rsidP="004C111A">
            <w:pPr>
              <w:pStyle w:val="ListParagraph"/>
              <w:ind w:left="0"/>
              <w:jc w:val="both"/>
              <w:rPr>
                <w:rFonts w:ascii="Times New Roman" w:hAnsi="Times New Roman" w:cs="Times New Roman"/>
                <w:sz w:val="20"/>
                <w:lang w:val="en-IN" w:bidi="pa-IN"/>
              </w:rPr>
            </w:pPr>
            <w:r w:rsidRPr="005551A8">
              <w:rPr>
                <w:rFonts w:ascii="Times New Roman" w:hAnsi="Times New Roman" w:cs="Times New Roman"/>
                <w:sz w:val="20"/>
                <w:lang w:val="en-IN" w:bidi="pa-IN"/>
              </w:rPr>
              <w:t>Meter Code</w:t>
            </w:r>
          </w:p>
        </w:tc>
      </w:tr>
      <w:tr w:rsidR="00874A12" w:rsidTr="002A3A82">
        <w:trPr>
          <w:trHeight w:val="247"/>
        </w:trPr>
        <w:tc>
          <w:tcPr>
            <w:tcW w:w="1559" w:type="dxa"/>
            <w:vMerge/>
          </w:tcPr>
          <w:p w:rsidR="00874A12" w:rsidRPr="005551A8" w:rsidRDefault="00874A12" w:rsidP="004C111A">
            <w:pPr>
              <w:pStyle w:val="ListParagraph"/>
              <w:ind w:left="0"/>
              <w:jc w:val="both"/>
              <w:rPr>
                <w:rFonts w:ascii="Times New Roman" w:hAnsi="Times New Roman" w:cs="Times New Roman"/>
                <w:sz w:val="20"/>
                <w:lang w:val="en-IN" w:bidi="pa-IN"/>
              </w:rPr>
            </w:pPr>
          </w:p>
        </w:tc>
        <w:tc>
          <w:tcPr>
            <w:tcW w:w="1418" w:type="dxa"/>
          </w:tcPr>
          <w:p w:rsidR="00874A12" w:rsidRPr="005551A8" w:rsidRDefault="00874A12" w:rsidP="004C111A">
            <w:pPr>
              <w:pStyle w:val="ListParagraph"/>
              <w:ind w:left="0"/>
              <w:jc w:val="both"/>
              <w:rPr>
                <w:rFonts w:ascii="Times New Roman" w:hAnsi="Times New Roman" w:cs="Times New Roman"/>
                <w:sz w:val="20"/>
                <w:lang w:val="en-IN" w:bidi="pa-IN"/>
              </w:rPr>
            </w:pPr>
            <w:r w:rsidRPr="005551A8">
              <w:rPr>
                <w:rFonts w:ascii="Times New Roman" w:hAnsi="Times New Roman" w:cs="Times New Roman"/>
                <w:sz w:val="20"/>
                <w:lang w:val="en-IN" w:bidi="pa-IN"/>
              </w:rPr>
              <w:t>New Reading</w:t>
            </w:r>
          </w:p>
        </w:tc>
        <w:tc>
          <w:tcPr>
            <w:tcW w:w="1559" w:type="dxa"/>
          </w:tcPr>
          <w:p w:rsidR="00874A12" w:rsidRPr="005551A8" w:rsidRDefault="00874A12" w:rsidP="004C111A">
            <w:pPr>
              <w:pStyle w:val="ListParagraph"/>
              <w:ind w:left="0"/>
              <w:jc w:val="both"/>
              <w:rPr>
                <w:rFonts w:ascii="Times New Roman" w:hAnsi="Times New Roman" w:cs="Times New Roman"/>
                <w:sz w:val="20"/>
                <w:lang w:val="en-IN" w:bidi="pa-IN"/>
              </w:rPr>
            </w:pPr>
            <w:r w:rsidRPr="005551A8">
              <w:rPr>
                <w:rFonts w:ascii="Times New Roman" w:hAnsi="Times New Roman" w:cs="Times New Roman"/>
                <w:sz w:val="20"/>
                <w:lang w:val="en-IN" w:bidi="pa-IN"/>
              </w:rPr>
              <w:t>Old Reading</w:t>
            </w:r>
          </w:p>
        </w:tc>
        <w:tc>
          <w:tcPr>
            <w:tcW w:w="1294" w:type="dxa"/>
            <w:vMerge/>
          </w:tcPr>
          <w:p w:rsidR="00874A12" w:rsidRPr="005551A8" w:rsidRDefault="00874A12" w:rsidP="004C111A">
            <w:pPr>
              <w:pStyle w:val="ListParagraph"/>
              <w:ind w:left="0"/>
              <w:jc w:val="both"/>
              <w:rPr>
                <w:rFonts w:ascii="Times New Roman" w:hAnsi="Times New Roman" w:cs="Times New Roman"/>
                <w:sz w:val="20"/>
                <w:lang w:val="en-IN" w:bidi="pa-IN"/>
              </w:rPr>
            </w:pPr>
          </w:p>
        </w:tc>
        <w:tc>
          <w:tcPr>
            <w:tcW w:w="1399" w:type="dxa"/>
            <w:vMerge/>
          </w:tcPr>
          <w:p w:rsidR="00874A12" w:rsidRPr="005551A8" w:rsidRDefault="00874A12" w:rsidP="004C111A">
            <w:pPr>
              <w:pStyle w:val="ListParagraph"/>
              <w:ind w:left="0"/>
              <w:jc w:val="both"/>
              <w:rPr>
                <w:rFonts w:ascii="Times New Roman" w:hAnsi="Times New Roman" w:cs="Times New Roman"/>
                <w:sz w:val="20"/>
                <w:lang w:val="en-IN" w:bidi="pa-IN"/>
              </w:rPr>
            </w:pPr>
          </w:p>
        </w:tc>
      </w:tr>
      <w:tr w:rsidR="00874A12" w:rsidTr="002A3A82">
        <w:trPr>
          <w:trHeight w:val="247"/>
        </w:trPr>
        <w:tc>
          <w:tcPr>
            <w:tcW w:w="1559" w:type="dxa"/>
          </w:tcPr>
          <w:p w:rsidR="00874A12" w:rsidRPr="005551A8" w:rsidRDefault="002B015C" w:rsidP="002B015C">
            <w:pPr>
              <w:pStyle w:val="ListParagraph"/>
              <w:ind w:left="0"/>
              <w:rPr>
                <w:rFonts w:ascii="Times New Roman" w:hAnsi="Times New Roman" w:cs="Times New Roman"/>
                <w:sz w:val="20"/>
                <w:lang w:val="en-IN" w:bidi="pa-IN"/>
              </w:rPr>
            </w:pPr>
            <w:r>
              <w:rPr>
                <w:rFonts w:ascii="Times New Roman" w:hAnsi="Times New Roman" w:cs="Times New Roman"/>
                <w:sz w:val="20"/>
                <w:lang w:val="en-IN" w:bidi="pa-IN"/>
              </w:rPr>
              <w:t xml:space="preserve">     27</w:t>
            </w:r>
            <w:r w:rsidR="00874A12" w:rsidRPr="005551A8">
              <w:rPr>
                <w:rFonts w:ascii="Times New Roman" w:hAnsi="Times New Roman" w:cs="Times New Roman"/>
                <w:sz w:val="20"/>
                <w:lang w:val="en-IN" w:bidi="pa-IN"/>
              </w:rPr>
              <w:t>.02.201</w:t>
            </w:r>
            <w:r>
              <w:rPr>
                <w:rFonts w:ascii="Times New Roman" w:hAnsi="Times New Roman" w:cs="Times New Roman"/>
                <w:sz w:val="20"/>
                <w:lang w:val="en-IN" w:bidi="pa-IN"/>
              </w:rPr>
              <w:t>9</w:t>
            </w:r>
          </w:p>
        </w:tc>
        <w:tc>
          <w:tcPr>
            <w:tcW w:w="1418" w:type="dxa"/>
          </w:tcPr>
          <w:p w:rsidR="00874A12" w:rsidRPr="005551A8" w:rsidRDefault="00874A12" w:rsidP="004C111A">
            <w:pPr>
              <w:pStyle w:val="ListParagraph"/>
              <w:ind w:left="0"/>
              <w:jc w:val="both"/>
              <w:rPr>
                <w:rFonts w:ascii="Times New Roman" w:hAnsi="Times New Roman" w:cs="Times New Roman"/>
                <w:sz w:val="20"/>
                <w:lang w:val="en-IN" w:bidi="pa-IN"/>
              </w:rPr>
            </w:pPr>
            <w:r w:rsidRPr="005551A8">
              <w:rPr>
                <w:rFonts w:ascii="Times New Roman" w:hAnsi="Times New Roman" w:cs="Times New Roman"/>
                <w:sz w:val="20"/>
                <w:lang w:val="en-IN" w:bidi="pa-IN"/>
              </w:rPr>
              <w:t>1805</w:t>
            </w:r>
          </w:p>
        </w:tc>
        <w:tc>
          <w:tcPr>
            <w:tcW w:w="1559" w:type="dxa"/>
          </w:tcPr>
          <w:p w:rsidR="00874A12" w:rsidRPr="005551A8" w:rsidRDefault="005C66D8" w:rsidP="004C111A">
            <w:pPr>
              <w:pStyle w:val="ListParagraph"/>
              <w:ind w:left="0"/>
              <w:jc w:val="both"/>
              <w:rPr>
                <w:rFonts w:ascii="Times New Roman" w:hAnsi="Times New Roman" w:cs="Times New Roman"/>
                <w:sz w:val="20"/>
                <w:lang w:val="en-IN" w:bidi="pa-IN"/>
              </w:rPr>
            </w:pPr>
            <w:r w:rsidRPr="005551A8">
              <w:rPr>
                <w:rFonts w:ascii="Times New Roman" w:hAnsi="Times New Roman" w:cs="Times New Roman"/>
                <w:sz w:val="20"/>
                <w:lang w:val="en-IN" w:bidi="pa-IN"/>
              </w:rPr>
              <w:t>0</w:t>
            </w:r>
          </w:p>
        </w:tc>
        <w:tc>
          <w:tcPr>
            <w:tcW w:w="1294" w:type="dxa"/>
          </w:tcPr>
          <w:p w:rsidR="00874A12" w:rsidRPr="005551A8" w:rsidRDefault="005C66D8" w:rsidP="004C111A">
            <w:pPr>
              <w:pStyle w:val="ListParagraph"/>
              <w:ind w:left="0"/>
              <w:jc w:val="both"/>
              <w:rPr>
                <w:rFonts w:ascii="Times New Roman" w:hAnsi="Times New Roman" w:cs="Times New Roman"/>
                <w:sz w:val="20"/>
                <w:lang w:val="en-IN" w:bidi="pa-IN"/>
              </w:rPr>
            </w:pPr>
            <w:r w:rsidRPr="005551A8">
              <w:rPr>
                <w:rFonts w:ascii="Times New Roman" w:hAnsi="Times New Roman" w:cs="Times New Roman"/>
                <w:sz w:val="20"/>
                <w:lang w:val="en-IN" w:bidi="pa-IN"/>
              </w:rPr>
              <w:t>1805</w:t>
            </w:r>
          </w:p>
        </w:tc>
        <w:tc>
          <w:tcPr>
            <w:tcW w:w="1399" w:type="dxa"/>
          </w:tcPr>
          <w:p w:rsidR="00874A12" w:rsidRPr="005551A8" w:rsidRDefault="000E4126" w:rsidP="001843C5">
            <w:pPr>
              <w:pStyle w:val="ListParagraph"/>
              <w:ind w:left="0"/>
              <w:jc w:val="center"/>
              <w:rPr>
                <w:rFonts w:ascii="Times New Roman" w:hAnsi="Times New Roman" w:cs="Times New Roman"/>
                <w:sz w:val="20"/>
                <w:lang w:val="en-IN" w:bidi="pa-IN"/>
              </w:rPr>
            </w:pPr>
            <w:r w:rsidRPr="005551A8">
              <w:rPr>
                <w:rFonts w:ascii="Times New Roman" w:hAnsi="Times New Roman" w:cs="Times New Roman"/>
                <w:sz w:val="20"/>
                <w:lang w:val="en-IN" w:bidi="pa-IN"/>
              </w:rPr>
              <w:t>O</w:t>
            </w:r>
          </w:p>
        </w:tc>
      </w:tr>
      <w:tr w:rsidR="00874A12" w:rsidTr="002A3A82">
        <w:tc>
          <w:tcPr>
            <w:tcW w:w="1559" w:type="dxa"/>
          </w:tcPr>
          <w:p w:rsidR="00874A12" w:rsidRPr="005551A8" w:rsidRDefault="00874A12" w:rsidP="001843C5">
            <w:pPr>
              <w:pStyle w:val="ListParagraph"/>
              <w:ind w:left="0"/>
              <w:jc w:val="center"/>
              <w:rPr>
                <w:rFonts w:ascii="Times New Roman" w:hAnsi="Times New Roman" w:cs="Times New Roman"/>
                <w:sz w:val="20"/>
                <w:lang w:val="en-IN" w:bidi="pa-IN"/>
              </w:rPr>
            </w:pPr>
            <w:r w:rsidRPr="005551A8">
              <w:rPr>
                <w:rFonts w:ascii="Times New Roman" w:hAnsi="Times New Roman" w:cs="Times New Roman"/>
                <w:sz w:val="20"/>
                <w:lang w:val="en-IN" w:bidi="pa-IN"/>
              </w:rPr>
              <w:t>24.04.2019</w:t>
            </w:r>
          </w:p>
        </w:tc>
        <w:tc>
          <w:tcPr>
            <w:tcW w:w="1418" w:type="dxa"/>
          </w:tcPr>
          <w:p w:rsidR="00874A12" w:rsidRPr="005551A8" w:rsidRDefault="00874A12" w:rsidP="004C111A">
            <w:pPr>
              <w:pStyle w:val="ListParagraph"/>
              <w:ind w:left="0"/>
              <w:jc w:val="both"/>
              <w:rPr>
                <w:rFonts w:ascii="Times New Roman" w:hAnsi="Times New Roman" w:cs="Times New Roman"/>
                <w:sz w:val="20"/>
                <w:lang w:val="en-IN" w:bidi="pa-IN"/>
              </w:rPr>
            </w:pPr>
            <w:r w:rsidRPr="005551A8">
              <w:rPr>
                <w:rFonts w:ascii="Times New Roman" w:hAnsi="Times New Roman" w:cs="Times New Roman"/>
                <w:sz w:val="20"/>
                <w:lang w:val="en-IN" w:bidi="pa-IN"/>
              </w:rPr>
              <w:t>3487</w:t>
            </w:r>
          </w:p>
        </w:tc>
        <w:tc>
          <w:tcPr>
            <w:tcW w:w="1559" w:type="dxa"/>
          </w:tcPr>
          <w:p w:rsidR="00874A12" w:rsidRPr="005551A8" w:rsidRDefault="00586613" w:rsidP="004C111A">
            <w:pPr>
              <w:pStyle w:val="ListParagraph"/>
              <w:ind w:left="0"/>
              <w:jc w:val="both"/>
              <w:rPr>
                <w:rFonts w:ascii="Times New Roman" w:hAnsi="Times New Roman" w:cs="Times New Roman"/>
                <w:sz w:val="20"/>
                <w:lang w:val="en-IN" w:bidi="pa-IN"/>
              </w:rPr>
            </w:pPr>
            <w:r w:rsidRPr="005551A8">
              <w:rPr>
                <w:rFonts w:ascii="Times New Roman" w:hAnsi="Times New Roman" w:cs="Times New Roman"/>
                <w:sz w:val="20"/>
                <w:lang w:val="en-IN" w:bidi="pa-IN"/>
              </w:rPr>
              <w:t>1805</w:t>
            </w:r>
          </w:p>
        </w:tc>
        <w:tc>
          <w:tcPr>
            <w:tcW w:w="1294" w:type="dxa"/>
          </w:tcPr>
          <w:p w:rsidR="00874A12" w:rsidRPr="005551A8" w:rsidRDefault="00586613" w:rsidP="004C111A">
            <w:pPr>
              <w:pStyle w:val="ListParagraph"/>
              <w:ind w:left="0"/>
              <w:jc w:val="both"/>
              <w:rPr>
                <w:rFonts w:ascii="Times New Roman" w:hAnsi="Times New Roman" w:cs="Times New Roman"/>
                <w:sz w:val="20"/>
                <w:lang w:val="en-IN" w:bidi="pa-IN"/>
              </w:rPr>
            </w:pPr>
            <w:r w:rsidRPr="005551A8">
              <w:rPr>
                <w:rFonts w:ascii="Times New Roman" w:hAnsi="Times New Roman" w:cs="Times New Roman"/>
                <w:sz w:val="20"/>
                <w:lang w:val="en-IN" w:bidi="pa-IN"/>
              </w:rPr>
              <w:t>1682</w:t>
            </w:r>
          </w:p>
        </w:tc>
        <w:tc>
          <w:tcPr>
            <w:tcW w:w="1399" w:type="dxa"/>
          </w:tcPr>
          <w:p w:rsidR="00874A12" w:rsidRPr="005551A8" w:rsidRDefault="00874A12" w:rsidP="001843C5">
            <w:pPr>
              <w:pStyle w:val="ListParagraph"/>
              <w:ind w:left="0"/>
              <w:jc w:val="center"/>
              <w:rPr>
                <w:rFonts w:ascii="Times New Roman" w:hAnsi="Times New Roman" w:cs="Times New Roman"/>
                <w:sz w:val="20"/>
                <w:lang w:val="en-IN" w:bidi="pa-IN"/>
              </w:rPr>
            </w:pPr>
            <w:r w:rsidRPr="005551A8">
              <w:rPr>
                <w:rFonts w:ascii="Times New Roman" w:hAnsi="Times New Roman" w:cs="Times New Roman"/>
                <w:sz w:val="20"/>
                <w:lang w:val="en-IN" w:bidi="pa-IN"/>
              </w:rPr>
              <w:t>O</w:t>
            </w:r>
          </w:p>
        </w:tc>
      </w:tr>
      <w:tr w:rsidR="00874A12" w:rsidTr="002A3A82">
        <w:tc>
          <w:tcPr>
            <w:tcW w:w="1559" w:type="dxa"/>
          </w:tcPr>
          <w:p w:rsidR="00874A12" w:rsidRPr="005551A8" w:rsidRDefault="00874A12" w:rsidP="001843C5">
            <w:pPr>
              <w:pStyle w:val="ListParagraph"/>
              <w:ind w:left="0"/>
              <w:jc w:val="center"/>
              <w:rPr>
                <w:rFonts w:ascii="Times New Roman" w:hAnsi="Times New Roman" w:cs="Times New Roman"/>
                <w:sz w:val="20"/>
                <w:lang w:val="en-IN" w:bidi="pa-IN"/>
              </w:rPr>
            </w:pPr>
            <w:r w:rsidRPr="005551A8">
              <w:rPr>
                <w:rFonts w:ascii="Times New Roman" w:hAnsi="Times New Roman" w:cs="Times New Roman"/>
                <w:sz w:val="20"/>
                <w:lang w:val="en-IN" w:bidi="pa-IN"/>
              </w:rPr>
              <w:t>24.06.2019</w:t>
            </w:r>
          </w:p>
        </w:tc>
        <w:tc>
          <w:tcPr>
            <w:tcW w:w="1418" w:type="dxa"/>
          </w:tcPr>
          <w:p w:rsidR="00874A12" w:rsidRPr="005551A8" w:rsidRDefault="00874A12" w:rsidP="004C111A">
            <w:pPr>
              <w:pStyle w:val="ListParagraph"/>
              <w:ind w:left="0"/>
              <w:jc w:val="both"/>
              <w:rPr>
                <w:rFonts w:ascii="Times New Roman" w:hAnsi="Times New Roman" w:cs="Times New Roman"/>
                <w:sz w:val="20"/>
                <w:lang w:val="en-IN" w:bidi="pa-IN"/>
              </w:rPr>
            </w:pPr>
            <w:r w:rsidRPr="005551A8">
              <w:rPr>
                <w:rFonts w:ascii="Times New Roman" w:hAnsi="Times New Roman" w:cs="Times New Roman"/>
                <w:sz w:val="20"/>
                <w:lang w:val="en-IN" w:bidi="pa-IN"/>
              </w:rPr>
              <w:t>3729</w:t>
            </w:r>
          </w:p>
        </w:tc>
        <w:tc>
          <w:tcPr>
            <w:tcW w:w="1559" w:type="dxa"/>
          </w:tcPr>
          <w:p w:rsidR="00874A12" w:rsidRPr="005551A8" w:rsidRDefault="00586613" w:rsidP="004C111A">
            <w:pPr>
              <w:pStyle w:val="ListParagraph"/>
              <w:ind w:left="0"/>
              <w:jc w:val="both"/>
              <w:rPr>
                <w:rFonts w:ascii="Times New Roman" w:hAnsi="Times New Roman" w:cs="Times New Roman"/>
                <w:sz w:val="20"/>
                <w:lang w:val="en-IN" w:bidi="pa-IN"/>
              </w:rPr>
            </w:pPr>
            <w:r w:rsidRPr="005551A8">
              <w:rPr>
                <w:rFonts w:ascii="Times New Roman" w:hAnsi="Times New Roman" w:cs="Times New Roman"/>
                <w:sz w:val="20"/>
                <w:lang w:val="en-IN" w:bidi="pa-IN"/>
              </w:rPr>
              <w:t>3487</w:t>
            </w:r>
          </w:p>
        </w:tc>
        <w:tc>
          <w:tcPr>
            <w:tcW w:w="1294" w:type="dxa"/>
          </w:tcPr>
          <w:p w:rsidR="00874A12" w:rsidRPr="005551A8" w:rsidRDefault="00586613" w:rsidP="004C111A">
            <w:pPr>
              <w:pStyle w:val="ListParagraph"/>
              <w:ind w:left="0"/>
              <w:jc w:val="both"/>
              <w:rPr>
                <w:rFonts w:ascii="Times New Roman" w:hAnsi="Times New Roman" w:cs="Times New Roman"/>
                <w:sz w:val="20"/>
                <w:lang w:val="en-IN" w:bidi="pa-IN"/>
              </w:rPr>
            </w:pPr>
            <w:r w:rsidRPr="005551A8">
              <w:rPr>
                <w:rFonts w:ascii="Times New Roman" w:hAnsi="Times New Roman" w:cs="Times New Roman"/>
                <w:sz w:val="20"/>
                <w:lang w:val="en-IN" w:bidi="pa-IN"/>
              </w:rPr>
              <w:t>242</w:t>
            </w:r>
          </w:p>
        </w:tc>
        <w:tc>
          <w:tcPr>
            <w:tcW w:w="1399" w:type="dxa"/>
          </w:tcPr>
          <w:p w:rsidR="00874A12" w:rsidRPr="005551A8" w:rsidRDefault="00874A12" w:rsidP="001843C5">
            <w:pPr>
              <w:pStyle w:val="ListParagraph"/>
              <w:ind w:left="0"/>
              <w:jc w:val="center"/>
              <w:rPr>
                <w:rFonts w:ascii="Times New Roman" w:hAnsi="Times New Roman" w:cs="Times New Roman"/>
                <w:sz w:val="20"/>
                <w:lang w:val="en-IN" w:bidi="pa-IN"/>
              </w:rPr>
            </w:pPr>
            <w:r w:rsidRPr="005551A8">
              <w:rPr>
                <w:rFonts w:ascii="Times New Roman" w:hAnsi="Times New Roman" w:cs="Times New Roman"/>
                <w:sz w:val="20"/>
                <w:lang w:val="en-IN" w:bidi="pa-IN"/>
              </w:rPr>
              <w:t>P</w:t>
            </w:r>
          </w:p>
        </w:tc>
      </w:tr>
      <w:tr w:rsidR="00874A12" w:rsidTr="002A3A82">
        <w:tc>
          <w:tcPr>
            <w:tcW w:w="1559" w:type="dxa"/>
          </w:tcPr>
          <w:p w:rsidR="00874A12" w:rsidRPr="005551A8" w:rsidRDefault="00874A12" w:rsidP="001843C5">
            <w:pPr>
              <w:pStyle w:val="ListParagraph"/>
              <w:ind w:left="0"/>
              <w:jc w:val="center"/>
              <w:rPr>
                <w:rFonts w:ascii="Times New Roman" w:hAnsi="Times New Roman" w:cs="Times New Roman"/>
                <w:sz w:val="20"/>
                <w:lang w:val="en-IN" w:bidi="pa-IN"/>
              </w:rPr>
            </w:pPr>
            <w:r w:rsidRPr="005551A8">
              <w:rPr>
                <w:rFonts w:ascii="Times New Roman" w:hAnsi="Times New Roman" w:cs="Times New Roman"/>
                <w:sz w:val="20"/>
                <w:lang w:val="en-IN" w:bidi="pa-IN"/>
              </w:rPr>
              <w:t>27.08.2019</w:t>
            </w:r>
          </w:p>
        </w:tc>
        <w:tc>
          <w:tcPr>
            <w:tcW w:w="1418" w:type="dxa"/>
          </w:tcPr>
          <w:p w:rsidR="00874A12" w:rsidRPr="005551A8" w:rsidRDefault="00874A12" w:rsidP="004C111A">
            <w:pPr>
              <w:pStyle w:val="ListParagraph"/>
              <w:ind w:left="0"/>
              <w:jc w:val="both"/>
              <w:rPr>
                <w:rFonts w:ascii="Times New Roman" w:hAnsi="Times New Roman" w:cs="Times New Roman"/>
                <w:sz w:val="20"/>
                <w:lang w:val="en-IN" w:bidi="pa-IN"/>
              </w:rPr>
            </w:pPr>
            <w:r w:rsidRPr="005551A8">
              <w:rPr>
                <w:rFonts w:ascii="Times New Roman" w:hAnsi="Times New Roman" w:cs="Times New Roman"/>
                <w:sz w:val="20"/>
                <w:lang w:val="en-IN" w:bidi="pa-IN"/>
              </w:rPr>
              <w:t>11781</w:t>
            </w:r>
          </w:p>
        </w:tc>
        <w:tc>
          <w:tcPr>
            <w:tcW w:w="1559" w:type="dxa"/>
          </w:tcPr>
          <w:p w:rsidR="00874A12" w:rsidRPr="005551A8" w:rsidRDefault="00586613" w:rsidP="004C111A">
            <w:pPr>
              <w:pStyle w:val="ListParagraph"/>
              <w:ind w:left="0"/>
              <w:jc w:val="both"/>
              <w:rPr>
                <w:rFonts w:ascii="Times New Roman" w:hAnsi="Times New Roman" w:cs="Times New Roman"/>
                <w:sz w:val="20"/>
                <w:lang w:val="en-IN" w:bidi="pa-IN"/>
              </w:rPr>
            </w:pPr>
            <w:r w:rsidRPr="005551A8">
              <w:rPr>
                <w:rFonts w:ascii="Times New Roman" w:hAnsi="Times New Roman" w:cs="Times New Roman"/>
                <w:sz w:val="20"/>
                <w:lang w:val="en-IN" w:bidi="pa-IN"/>
              </w:rPr>
              <w:t>3487</w:t>
            </w:r>
          </w:p>
        </w:tc>
        <w:tc>
          <w:tcPr>
            <w:tcW w:w="1294" w:type="dxa"/>
          </w:tcPr>
          <w:p w:rsidR="00874A12" w:rsidRPr="005551A8" w:rsidRDefault="00586613" w:rsidP="004C111A">
            <w:pPr>
              <w:pStyle w:val="ListParagraph"/>
              <w:ind w:left="0"/>
              <w:jc w:val="both"/>
              <w:rPr>
                <w:rFonts w:ascii="Times New Roman" w:hAnsi="Times New Roman" w:cs="Times New Roman"/>
                <w:sz w:val="20"/>
                <w:lang w:val="en-IN" w:bidi="pa-IN"/>
              </w:rPr>
            </w:pPr>
            <w:r w:rsidRPr="005551A8">
              <w:rPr>
                <w:rFonts w:ascii="Times New Roman" w:hAnsi="Times New Roman" w:cs="Times New Roman"/>
                <w:sz w:val="20"/>
                <w:lang w:val="en-IN" w:bidi="pa-IN"/>
              </w:rPr>
              <w:t>8294</w:t>
            </w:r>
          </w:p>
        </w:tc>
        <w:tc>
          <w:tcPr>
            <w:tcW w:w="1399" w:type="dxa"/>
          </w:tcPr>
          <w:p w:rsidR="00874A12" w:rsidRPr="005551A8" w:rsidRDefault="00874A12" w:rsidP="001843C5">
            <w:pPr>
              <w:pStyle w:val="ListParagraph"/>
              <w:ind w:left="0"/>
              <w:jc w:val="center"/>
              <w:rPr>
                <w:rFonts w:ascii="Times New Roman" w:hAnsi="Times New Roman" w:cs="Times New Roman"/>
                <w:sz w:val="20"/>
                <w:lang w:val="en-IN" w:bidi="pa-IN"/>
              </w:rPr>
            </w:pPr>
            <w:r w:rsidRPr="005551A8">
              <w:rPr>
                <w:rFonts w:ascii="Times New Roman" w:hAnsi="Times New Roman" w:cs="Times New Roman"/>
                <w:sz w:val="20"/>
                <w:lang w:val="en-IN" w:bidi="pa-IN"/>
              </w:rPr>
              <w:t>O</w:t>
            </w:r>
          </w:p>
        </w:tc>
      </w:tr>
      <w:tr w:rsidR="00874A12" w:rsidTr="002A3A82">
        <w:tc>
          <w:tcPr>
            <w:tcW w:w="1559" w:type="dxa"/>
          </w:tcPr>
          <w:p w:rsidR="00874A12" w:rsidRPr="005551A8" w:rsidRDefault="00874A12" w:rsidP="001843C5">
            <w:pPr>
              <w:pStyle w:val="ListParagraph"/>
              <w:ind w:left="0"/>
              <w:jc w:val="center"/>
              <w:rPr>
                <w:rFonts w:ascii="Times New Roman" w:hAnsi="Times New Roman" w:cs="Times New Roman"/>
                <w:sz w:val="20"/>
                <w:lang w:val="en-IN" w:bidi="pa-IN"/>
              </w:rPr>
            </w:pPr>
            <w:r w:rsidRPr="005551A8">
              <w:rPr>
                <w:rFonts w:ascii="Times New Roman" w:hAnsi="Times New Roman" w:cs="Times New Roman"/>
                <w:sz w:val="20"/>
                <w:lang w:val="en-IN" w:bidi="pa-IN"/>
              </w:rPr>
              <w:t>25.10.2019</w:t>
            </w:r>
          </w:p>
        </w:tc>
        <w:tc>
          <w:tcPr>
            <w:tcW w:w="1418" w:type="dxa"/>
          </w:tcPr>
          <w:p w:rsidR="00874A12" w:rsidRPr="005551A8" w:rsidRDefault="00874A12" w:rsidP="004C111A">
            <w:pPr>
              <w:pStyle w:val="ListParagraph"/>
              <w:ind w:left="0"/>
              <w:jc w:val="both"/>
              <w:rPr>
                <w:rFonts w:ascii="Times New Roman" w:hAnsi="Times New Roman" w:cs="Times New Roman"/>
                <w:sz w:val="20"/>
                <w:lang w:val="en-IN" w:bidi="pa-IN"/>
              </w:rPr>
            </w:pPr>
            <w:r w:rsidRPr="005551A8">
              <w:rPr>
                <w:rFonts w:ascii="Times New Roman" w:hAnsi="Times New Roman" w:cs="Times New Roman"/>
                <w:sz w:val="20"/>
                <w:lang w:val="en-IN" w:bidi="pa-IN"/>
              </w:rPr>
              <w:t>15161</w:t>
            </w:r>
          </w:p>
        </w:tc>
        <w:tc>
          <w:tcPr>
            <w:tcW w:w="1559" w:type="dxa"/>
          </w:tcPr>
          <w:p w:rsidR="00874A12" w:rsidRPr="005551A8" w:rsidRDefault="00586613" w:rsidP="004C111A">
            <w:pPr>
              <w:pStyle w:val="ListParagraph"/>
              <w:ind w:left="0"/>
              <w:jc w:val="both"/>
              <w:rPr>
                <w:rFonts w:ascii="Times New Roman" w:hAnsi="Times New Roman" w:cs="Times New Roman"/>
                <w:sz w:val="20"/>
                <w:lang w:val="en-IN" w:bidi="pa-IN"/>
              </w:rPr>
            </w:pPr>
            <w:r w:rsidRPr="005551A8">
              <w:rPr>
                <w:rFonts w:ascii="Times New Roman" w:hAnsi="Times New Roman" w:cs="Times New Roman"/>
                <w:sz w:val="20"/>
                <w:lang w:val="en-IN" w:bidi="pa-IN"/>
              </w:rPr>
              <w:t>11781</w:t>
            </w:r>
          </w:p>
        </w:tc>
        <w:tc>
          <w:tcPr>
            <w:tcW w:w="1294" w:type="dxa"/>
          </w:tcPr>
          <w:p w:rsidR="00874A12" w:rsidRPr="005551A8" w:rsidRDefault="00586613" w:rsidP="004C111A">
            <w:pPr>
              <w:pStyle w:val="ListParagraph"/>
              <w:ind w:left="0"/>
              <w:jc w:val="both"/>
              <w:rPr>
                <w:rFonts w:ascii="Times New Roman" w:hAnsi="Times New Roman" w:cs="Times New Roman"/>
                <w:sz w:val="20"/>
                <w:lang w:val="en-IN" w:bidi="pa-IN"/>
              </w:rPr>
            </w:pPr>
            <w:r w:rsidRPr="005551A8">
              <w:rPr>
                <w:rFonts w:ascii="Times New Roman" w:hAnsi="Times New Roman" w:cs="Times New Roman"/>
                <w:sz w:val="20"/>
                <w:lang w:val="en-IN" w:bidi="pa-IN"/>
              </w:rPr>
              <w:t>3380</w:t>
            </w:r>
          </w:p>
        </w:tc>
        <w:tc>
          <w:tcPr>
            <w:tcW w:w="1399" w:type="dxa"/>
          </w:tcPr>
          <w:p w:rsidR="00874A12" w:rsidRPr="005551A8" w:rsidRDefault="00874A12" w:rsidP="001843C5">
            <w:pPr>
              <w:pStyle w:val="ListParagraph"/>
              <w:ind w:left="0"/>
              <w:jc w:val="center"/>
              <w:rPr>
                <w:rFonts w:ascii="Times New Roman" w:hAnsi="Times New Roman" w:cs="Times New Roman"/>
                <w:sz w:val="20"/>
                <w:lang w:val="en-IN" w:bidi="pa-IN"/>
              </w:rPr>
            </w:pPr>
            <w:r w:rsidRPr="005551A8">
              <w:rPr>
                <w:rFonts w:ascii="Times New Roman" w:hAnsi="Times New Roman" w:cs="Times New Roman"/>
                <w:sz w:val="20"/>
                <w:lang w:val="en-IN" w:bidi="pa-IN"/>
              </w:rPr>
              <w:t>O</w:t>
            </w:r>
          </w:p>
        </w:tc>
      </w:tr>
      <w:tr w:rsidR="003426AB" w:rsidTr="002A3A82">
        <w:tc>
          <w:tcPr>
            <w:tcW w:w="1559" w:type="dxa"/>
          </w:tcPr>
          <w:p w:rsidR="003426AB" w:rsidRPr="005551A8" w:rsidRDefault="003426AB" w:rsidP="001843C5">
            <w:pPr>
              <w:pStyle w:val="ListParagraph"/>
              <w:ind w:left="0"/>
              <w:jc w:val="center"/>
              <w:rPr>
                <w:rFonts w:ascii="Times New Roman" w:hAnsi="Times New Roman" w:cs="Times New Roman"/>
                <w:sz w:val="20"/>
                <w:lang w:val="en-IN" w:bidi="pa-IN"/>
              </w:rPr>
            </w:pPr>
            <w:r w:rsidRPr="005551A8">
              <w:rPr>
                <w:rFonts w:ascii="Times New Roman" w:hAnsi="Times New Roman" w:cs="Times New Roman"/>
                <w:sz w:val="20"/>
                <w:lang w:val="en-IN" w:bidi="pa-IN"/>
              </w:rPr>
              <w:t>27.12.2019</w:t>
            </w:r>
          </w:p>
        </w:tc>
        <w:tc>
          <w:tcPr>
            <w:tcW w:w="1418" w:type="dxa"/>
          </w:tcPr>
          <w:p w:rsidR="003426AB" w:rsidRPr="005551A8" w:rsidRDefault="003426AB" w:rsidP="004C111A">
            <w:pPr>
              <w:pStyle w:val="ListParagraph"/>
              <w:ind w:left="0"/>
              <w:jc w:val="both"/>
              <w:rPr>
                <w:rFonts w:ascii="Times New Roman" w:hAnsi="Times New Roman" w:cs="Times New Roman"/>
                <w:sz w:val="20"/>
                <w:lang w:val="en-IN" w:bidi="pa-IN"/>
              </w:rPr>
            </w:pPr>
            <w:r w:rsidRPr="005551A8">
              <w:rPr>
                <w:rFonts w:ascii="Times New Roman" w:hAnsi="Times New Roman" w:cs="Times New Roman"/>
                <w:sz w:val="20"/>
                <w:lang w:val="en-IN" w:bidi="pa-IN"/>
              </w:rPr>
              <w:t>16591</w:t>
            </w:r>
          </w:p>
        </w:tc>
        <w:tc>
          <w:tcPr>
            <w:tcW w:w="1559" w:type="dxa"/>
          </w:tcPr>
          <w:p w:rsidR="003426AB" w:rsidRPr="005551A8" w:rsidRDefault="00586613" w:rsidP="003426AB">
            <w:pPr>
              <w:pStyle w:val="ListParagraph"/>
              <w:ind w:left="0"/>
              <w:jc w:val="both"/>
              <w:rPr>
                <w:rFonts w:ascii="Times New Roman" w:hAnsi="Times New Roman" w:cs="Times New Roman"/>
                <w:sz w:val="20"/>
                <w:lang w:val="en-IN" w:bidi="pa-IN"/>
              </w:rPr>
            </w:pPr>
            <w:r w:rsidRPr="005551A8">
              <w:rPr>
                <w:rFonts w:ascii="Times New Roman" w:hAnsi="Times New Roman" w:cs="Times New Roman"/>
                <w:sz w:val="20"/>
                <w:lang w:val="en-IN" w:bidi="pa-IN"/>
              </w:rPr>
              <w:t>15161</w:t>
            </w:r>
          </w:p>
        </w:tc>
        <w:tc>
          <w:tcPr>
            <w:tcW w:w="1294" w:type="dxa"/>
          </w:tcPr>
          <w:p w:rsidR="003426AB" w:rsidRPr="005551A8" w:rsidRDefault="00586613" w:rsidP="004C111A">
            <w:pPr>
              <w:pStyle w:val="ListParagraph"/>
              <w:ind w:left="0"/>
              <w:jc w:val="both"/>
              <w:rPr>
                <w:rFonts w:ascii="Times New Roman" w:hAnsi="Times New Roman" w:cs="Times New Roman"/>
                <w:sz w:val="20"/>
                <w:lang w:val="en-IN" w:bidi="pa-IN"/>
              </w:rPr>
            </w:pPr>
            <w:r w:rsidRPr="005551A8">
              <w:rPr>
                <w:rFonts w:ascii="Times New Roman" w:hAnsi="Times New Roman" w:cs="Times New Roman"/>
                <w:sz w:val="20"/>
                <w:lang w:val="en-IN" w:bidi="pa-IN"/>
              </w:rPr>
              <w:t>1430</w:t>
            </w:r>
          </w:p>
        </w:tc>
        <w:tc>
          <w:tcPr>
            <w:tcW w:w="1399" w:type="dxa"/>
          </w:tcPr>
          <w:p w:rsidR="003426AB" w:rsidRPr="005551A8" w:rsidRDefault="003426AB" w:rsidP="001843C5">
            <w:pPr>
              <w:pStyle w:val="ListParagraph"/>
              <w:ind w:left="0"/>
              <w:jc w:val="center"/>
              <w:rPr>
                <w:rFonts w:ascii="Times New Roman" w:hAnsi="Times New Roman" w:cs="Times New Roman"/>
                <w:sz w:val="20"/>
                <w:lang w:val="en-IN" w:bidi="pa-IN"/>
              </w:rPr>
            </w:pPr>
            <w:r w:rsidRPr="005551A8">
              <w:rPr>
                <w:rFonts w:ascii="Times New Roman" w:hAnsi="Times New Roman" w:cs="Times New Roman"/>
                <w:sz w:val="20"/>
                <w:lang w:val="en-IN" w:bidi="pa-IN"/>
              </w:rPr>
              <w:t>O</w:t>
            </w:r>
          </w:p>
        </w:tc>
      </w:tr>
      <w:tr w:rsidR="003426AB" w:rsidTr="002A3A82">
        <w:tc>
          <w:tcPr>
            <w:tcW w:w="1559" w:type="dxa"/>
          </w:tcPr>
          <w:p w:rsidR="003426AB" w:rsidRPr="005551A8" w:rsidRDefault="003426AB" w:rsidP="001843C5">
            <w:pPr>
              <w:pStyle w:val="ListParagraph"/>
              <w:ind w:left="0"/>
              <w:jc w:val="center"/>
              <w:rPr>
                <w:rFonts w:ascii="Times New Roman" w:hAnsi="Times New Roman" w:cs="Times New Roman"/>
                <w:sz w:val="20"/>
                <w:lang w:val="en-IN" w:bidi="pa-IN"/>
              </w:rPr>
            </w:pPr>
            <w:r w:rsidRPr="005551A8">
              <w:rPr>
                <w:rFonts w:ascii="Times New Roman" w:hAnsi="Times New Roman" w:cs="Times New Roman"/>
                <w:sz w:val="20"/>
                <w:lang w:val="en-IN" w:bidi="pa-IN"/>
              </w:rPr>
              <w:t>13.02.2020</w:t>
            </w:r>
          </w:p>
        </w:tc>
        <w:tc>
          <w:tcPr>
            <w:tcW w:w="1418" w:type="dxa"/>
          </w:tcPr>
          <w:p w:rsidR="003426AB" w:rsidRPr="005551A8" w:rsidRDefault="003426AB" w:rsidP="004C111A">
            <w:pPr>
              <w:pStyle w:val="ListParagraph"/>
              <w:ind w:left="0"/>
              <w:jc w:val="both"/>
              <w:rPr>
                <w:rFonts w:ascii="Times New Roman" w:hAnsi="Times New Roman" w:cs="Times New Roman"/>
                <w:sz w:val="20"/>
                <w:lang w:val="en-IN" w:bidi="pa-IN"/>
              </w:rPr>
            </w:pPr>
            <w:r w:rsidRPr="005551A8">
              <w:rPr>
                <w:rFonts w:ascii="Times New Roman" w:hAnsi="Times New Roman" w:cs="Times New Roman"/>
                <w:sz w:val="20"/>
                <w:lang w:val="en-IN" w:bidi="pa-IN"/>
              </w:rPr>
              <w:t>16795</w:t>
            </w:r>
          </w:p>
        </w:tc>
        <w:tc>
          <w:tcPr>
            <w:tcW w:w="1559" w:type="dxa"/>
          </w:tcPr>
          <w:p w:rsidR="003426AB" w:rsidRPr="005551A8" w:rsidRDefault="00586613" w:rsidP="003426AB">
            <w:pPr>
              <w:pStyle w:val="ListParagraph"/>
              <w:ind w:left="0"/>
              <w:jc w:val="both"/>
              <w:rPr>
                <w:rFonts w:ascii="Times New Roman" w:hAnsi="Times New Roman" w:cs="Times New Roman"/>
                <w:sz w:val="20"/>
                <w:lang w:val="en-IN" w:bidi="pa-IN"/>
              </w:rPr>
            </w:pPr>
            <w:r w:rsidRPr="005551A8">
              <w:rPr>
                <w:rFonts w:ascii="Times New Roman" w:hAnsi="Times New Roman" w:cs="Times New Roman"/>
                <w:sz w:val="20"/>
                <w:lang w:val="en-IN" w:bidi="pa-IN"/>
              </w:rPr>
              <w:t>16591</w:t>
            </w:r>
          </w:p>
        </w:tc>
        <w:tc>
          <w:tcPr>
            <w:tcW w:w="1294" w:type="dxa"/>
          </w:tcPr>
          <w:p w:rsidR="003426AB" w:rsidRPr="005551A8" w:rsidRDefault="00586613" w:rsidP="004C111A">
            <w:pPr>
              <w:pStyle w:val="ListParagraph"/>
              <w:ind w:left="0"/>
              <w:jc w:val="both"/>
              <w:rPr>
                <w:rFonts w:ascii="Times New Roman" w:hAnsi="Times New Roman" w:cs="Times New Roman"/>
                <w:sz w:val="20"/>
                <w:lang w:val="en-IN" w:bidi="pa-IN"/>
              </w:rPr>
            </w:pPr>
            <w:r w:rsidRPr="005551A8">
              <w:rPr>
                <w:rFonts w:ascii="Times New Roman" w:hAnsi="Times New Roman" w:cs="Times New Roman"/>
                <w:sz w:val="20"/>
                <w:lang w:val="en-IN" w:bidi="pa-IN"/>
              </w:rPr>
              <w:t>204</w:t>
            </w:r>
          </w:p>
        </w:tc>
        <w:tc>
          <w:tcPr>
            <w:tcW w:w="1399" w:type="dxa"/>
          </w:tcPr>
          <w:p w:rsidR="003426AB" w:rsidRPr="005551A8" w:rsidRDefault="003426AB" w:rsidP="001843C5">
            <w:pPr>
              <w:pStyle w:val="ListParagraph"/>
              <w:ind w:left="0"/>
              <w:jc w:val="center"/>
              <w:rPr>
                <w:rFonts w:ascii="Times New Roman" w:hAnsi="Times New Roman" w:cs="Times New Roman"/>
                <w:sz w:val="20"/>
                <w:lang w:val="en-IN" w:bidi="pa-IN"/>
              </w:rPr>
            </w:pPr>
            <w:r w:rsidRPr="005551A8">
              <w:rPr>
                <w:rFonts w:ascii="Times New Roman" w:hAnsi="Times New Roman" w:cs="Times New Roman"/>
                <w:sz w:val="20"/>
                <w:lang w:val="en-IN" w:bidi="pa-IN"/>
              </w:rPr>
              <w:t>O</w:t>
            </w:r>
          </w:p>
        </w:tc>
      </w:tr>
    </w:tbl>
    <w:p w:rsidR="006A638D" w:rsidRPr="00D47113" w:rsidRDefault="006A638D" w:rsidP="006A638D">
      <w:pPr>
        <w:pStyle w:val="ListParagraph"/>
        <w:spacing w:line="480" w:lineRule="auto"/>
        <w:ind w:left="709"/>
        <w:jc w:val="both"/>
        <w:rPr>
          <w:rFonts w:ascii="Times New Roman" w:hAnsi="Times New Roman" w:cs="Times New Roman"/>
          <w:sz w:val="36"/>
          <w:szCs w:val="36"/>
          <w:lang w:val="en-IN" w:bidi="pa-IN"/>
        </w:rPr>
      </w:pPr>
    </w:p>
    <w:p w:rsidR="006A638D" w:rsidRDefault="00A01AE3" w:rsidP="00502F9F">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The above details reveal </w:t>
      </w:r>
      <w:r w:rsidR="006A638D" w:rsidRPr="00524C2F">
        <w:rPr>
          <w:rFonts w:ascii="Times New Roman" w:hAnsi="Times New Roman" w:cs="Times New Roman"/>
          <w:sz w:val="28"/>
          <w:szCs w:val="28"/>
        </w:rPr>
        <w:t>that after recording re</w:t>
      </w:r>
      <w:r w:rsidR="006A638D">
        <w:rPr>
          <w:rFonts w:ascii="Times New Roman" w:hAnsi="Times New Roman" w:cs="Times New Roman"/>
          <w:sz w:val="28"/>
          <w:szCs w:val="28"/>
        </w:rPr>
        <w:t>ading of 3487  on 24.04.2019</w:t>
      </w:r>
      <w:r w:rsidR="006A638D" w:rsidRPr="00524C2F">
        <w:rPr>
          <w:rFonts w:ascii="Times New Roman" w:hAnsi="Times New Roman" w:cs="Times New Roman"/>
          <w:sz w:val="28"/>
          <w:szCs w:val="28"/>
        </w:rPr>
        <w:t>, meter reader recorded reading of 3729 on 24.06.</w:t>
      </w:r>
      <w:r w:rsidR="006A638D">
        <w:rPr>
          <w:rFonts w:ascii="Times New Roman" w:hAnsi="Times New Roman" w:cs="Times New Roman"/>
          <w:sz w:val="28"/>
          <w:szCs w:val="28"/>
        </w:rPr>
        <w:t>20</w:t>
      </w:r>
      <w:r w:rsidR="006A638D" w:rsidRPr="00524C2F">
        <w:rPr>
          <w:rFonts w:ascii="Times New Roman" w:hAnsi="Times New Roman" w:cs="Times New Roman"/>
          <w:sz w:val="28"/>
          <w:szCs w:val="28"/>
        </w:rPr>
        <w:t xml:space="preserve">19 and put </w:t>
      </w:r>
      <w:r>
        <w:rPr>
          <w:rFonts w:ascii="Times New Roman" w:hAnsi="Times New Roman" w:cs="Times New Roman"/>
          <w:sz w:val="28"/>
          <w:szCs w:val="28"/>
        </w:rPr>
        <w:t>‘P’ code which means that he had</w:t>
      </w:r>
      <w:r w:rsidR="006A638D" w:rsidRPr="00524C2F">
        <w:rPr>
          <w:rFonts w:ascii="Times New Roman" w:hAnsi="Times New Roman" w:cs="Times New Roman"/>
          <w:sz w:val="28"/>
          <w:szCs w:val="28"/>
        </w:rPr>
        <w:t xml:space="preserve"> observed some higher reading on 24.</w:t>
      </w:r>
      <w:r w:rsidR="006A638D">
        <w:rPr>
          <w:rFonts w:ascii="Times New Roman" w:hAnsi="Times New Roman" w:cs="Times New Roman"/>
          <w:sz w:val="28"/>
          <w:szCs w:val="28"/>
        </w:rPr>
        <w:t>06.2019. Subsequently</w:t>
      </w:r>
      <w:r>
        <w:rPr>
          <w:rFonts w:ascii="Times New Roman" w:hAnsi="Times New Roman" w:cs="Times New Roman"/>
          <w:sz w:val="28"/>
          <w:szCs w:val="28"/>
        </w:rPr>
        <w:t>,</w:t>
      </w:r>
      <w:r w:rsidR="006A638D">
        <w:rPr>
          <w:rFonts w:ascii="Times New Roman" w:hAnsi="Times New Roman" w:cs="Times New Roman"/>
          <w:sz w:val="28"/>
          <w:szCs w:val="28"/>
        </w:rPr>
        <w:t xml:space="preserve"> on 27.08.2019</w:t>
      </w:r>
      <w:r w:rsidR="006A638D" w:rsidRPr="00524C2F">
        <w:rPr>
          <w:rFonts w:ascii="Times New Roman" w:hAnsi="Times New Roman" w:cs="Times New Roman"/>
          <w:sz w:val="28"/>
          <w:szCs w:val="28"/>
        </w:rPr>
        <w:t>, the meter reader recorded reading of 11</w:t>
      </w:r>
      <w:r w:rsidR="008F00BB">
        <w:rPr>
          <w:rFonts w:ascii="Times New Roman" w:hAnsi="Times New Roman" w:cs="Times New Roman"/>
          <w:sz w:val="28"/>
          <w:szCs w:val="28"/>
        </w:rPr>
        <w:t>781</w:t>
      </w:r>
      <w:r>
        <w:rPr>
          <w:rFonts w:ascii="Times New Roman" w:hAnsi="Times New Roman" w:cs="Times New Roman"/>
          <w:sz w:val="28"/>
          <w:szCs w:val="28"/>
        </w:rPr>
        <w:t xml:space="preserve"> on ‘</w:t>
      </w:r>
      <w:r w:rsidR="006A638D">
        <w:rPr>
          <w:rFonts w:ascii="Times New Roman" w:hAnsi="Times New Roman" w:cs="Times New Roman"/>
          <w:sz w:val="28"/>
          <w:szCs w:val="28"/>
        </w:rPr>
        <w:t>O</w:t>
      </w:r>
      <w:r>
        <w:rPr>
          <w:rFonts w:ascii="Times New Roman" w:hAnsi="Times New Roman" w:cs="Times New Roman"/>
          <w:sz w:val="28"/>
          <w:szCs w:val="28"/>
        </w:rPr>
        <w:t>’</w:t>
      </w:r>
      <w:r w:rsidR="006A638D">
        <w:rPr>
          <w:rFonts w:ascii="Times New Roman" w:hAnsi="Times New Roman" w:cs="Times New Roman"/>
          <w:sz w:val="28"/>
          <w:szCs w:val="28"/>
        </w:rPr>
        <w:t xml:space="preserve"> code</w:t>
      </w:r>
      <w:r>
        <w:rPr>
          <w:rFonts w:ascii="Times New Roman" w:hAnsi="Times New Roman" w:cs="Times New Roman"/>
          <w:sz w:val="28"/>
          <w:szCs w:val="28"/>
        </w:rPr>
        <w:t xml:space="preserve">. </w:t>
      </w:r>
      <w:r w:rsidR="00502F9F">
        <w:rPr>
          <w:rFonts w:ascii="Times New Roman" w:hAnsi="Times New Roman" w:cs="Times New Roman"/>
          <w:sz w:val="28"/>
          <w:szCs w:val="28"/>
        </w:rPr>
        <w:t>Thereafter</w:t>
      </w:r>
      <w:r>
        <w:rPr>
          <w:rFonts w:ascii="Times New Roman" w:hAnsi="Times New Roman" w:cs="Times New Roman"/>
          <w:sz w:val="28"/>
          <w:szCs w:val="28"/>
        </w:rPr>
        <w:t>,</w:t>
      </w:r>
      <w:r w:rsidR="006A638D">
        <w:rPr>
          <w:rFonts w:ascii="Times New Roman" w:hAnsi="Times New Roman" w:cs="Times New Roman"/>
          <w:sz w:val="28"/>
          <w:szCs w:val="28"/>
        </w:rPr>
        <w:t xml:space="preserve"> on 25.10.2019</w:t>
      </w:r>
      <w:r w:rsidR="00356F6C">
        <w:rPr>
          <w:rFonts w:ascii="Times New Roman" w:hAnsi="Times New Roman" w:cs="Times New Roman"/>
          <w:sz w:val="28"/>
          <w:szCs w:val="28"/>
        </w:rPr>
        <w:t>, the reading of 15161 had</w:t>
      </w:r>
      <w:r w:rsidR="006A638D" w:rsidRPr="00524C2F">
        <w:rPr>
          <w:rFonts w:ascii="Times New Roman" w:hAnsi="Times New Roman" w:cs="Times New Roman"/>
          <w:sz w:val="28"/>
          <w:szCs w:val="28"/>
        </w:rPr>
        <w:t xml:space="preserve"> been recorded on </w:t>
      </w:r>
      <w:r>
        <w:rPr>
          <w:rFonts w:ascii="Times New Roman" w:hAnsi="Times New Roman" w:cs="Times New Roman"/>
          <w:sz w:val="28"/>
          <w:szCs w:val="28"/>
        </w:rPr>
        <w:t>‘</w:t>
      </w:r>
      <w:r w:rsidR="006A638D" w:rsidRPr="00524C2F">
        <w:rPr>
          <w:rFonts w:ascii="Times New Roman" w:hAnsi="Times New Roman" w:cs="Times New Roman"/>
          <w:sz w:val="28"/>
          <w:szCs w:val="28"/>
        </w:rPr>
        <w:t>O</w:t>
      </w:r>
      <w:r>
        <w:rPr>
          <w:rFonts w:ascii="Times New Roman" w:hAnsi="Times New Roman" w:cs="Times New Roman"/>
          <w:sz w:val="28"/>
          <w:szCs w:val="28"/>
        </w:rPr>
        <w:t>’ code and</w:t>
      </w:r>
      <w:r w:rsidR="006A638D" w:rsidRPr="00524C2F">
        <w:rPr>
          <w:rFonts w:ascii="Times New Roman" w:hAnsi="Times New Roman" w:cs="Times New Roman"/>
          <w:sz w:val="28"/>
          <w:szCs w:val="28"/>
        </w:rPr>
        <w:t xml:space="preserve"> reading of 16591 was recorded on 27.12.</w:t>
      </w:r>
      <w:r w:rsidR="006A638D">
        <w:rPr>
          <w:rFonts w:ascii="Times New Roman" w:hAnsi="Times New Roman" w:cs="Times New Roman"/>
          <w:sz w:val="28"/>
          <w:szCs w:val="28"/>
        </w:rPr>
        <w:t>20</w:t>
      </w:r>
      <w:r w:rsidR="006A638D" w:rsidRPr="00524C2F">
        <w:rPr>
          <w:rFonts w:ascii="Times New Roman" w:hAnsi="Times New Roman" w:cs="Times New Roman"/>
          <w:sz w:val="28"/>
          <w:szCs w:val="28"/>
        </w:rPr>
        <w:t>1</w:t>
      </w:r>
      <w:r w:rsidR="003D61E5">
        <w:rPr>
          <w:rFonts w:ascii="Times New Roman" w:hAnsi="Times New Roman" w:cs="Times New Roman"/>
          <w:sz w:val="28"/>
          <w:szCs w:val="28"/>
        </w:rPr>
        <w:t>9</w:t>
      </w:r>
      <w:r>
        <w:rPr>
          <w:rFonts w:ascii="Times New Roman" w:hAnsi="Times New Roman" w:cs="Times New Roman"/>
          <w:sz w:val="28"/>
          <w:szCs w:val="28"/>
        </w:rPr>
        <w:t>. F</w:t>
      </w:r>
      <w:r w:rsidR="006A638D" w:rsidRPr="00524C2F">
        <w:rPr>
          <w:rFonts w:ascii="Times New Roman" w:hAnsi="Times New Roman" w:cs="Times New Roman"/>
          <w:sz w:val="28"/>
          <w:szCs w:val="28"/>
        </w:rPr>
        <w:t>inally</w:t>
      </w:r>
      <w:r>
        <w:rPr>
          <w:rFonts w:ascii="Times New Roman" w:hAnsi="Times New Roman" w:cs="Times New Roman"/>
          <w:sz w:val="28"/>
          <w:szCs w:val="28"/>
        </w:rPr>
        <w:t>,</w:t>
      </w:r>
      <w:r w:rsidR="006A638D" w:rsidRPr="00524C2F">
        <w:rPr>
          <w:rFonts w:ascii="Times New Roman" w:hAnsi="Times New Roman" w:cs="Times New Roman"/>
          <w:sz w:val="28"/>
          <w:szCs w:val="28"/>
        </w:rPr>
        <w:t xml:space="preserve"> reading of 16795 was recorded on 13.02.</w:t>
      </w:r>
      <w:r w:rsidR="006A638D">
        <w:rPr>
          <w:rFonts w:ascii="Times New Roman" w:hAnsi="Times New Roman" w:cs="Times New Roman"/>
          <w:sz w:val="28"/>
          <w:szCs w:val="28"/>
        </w:rPr>
        <w:t>20</w:t>
      </w:r>
      <w:r w:rsidR="006A638D" w:rsidRPr="00524C2F">
        <w:rPr>
          <w:rFonts w:ascii="Times New Roman" w:hAnsi="Times New Roman" w:cs="Times New Roman"/>
          <w:sz w:val="28"/>
          <w:szCs w:val="28"/>
        </w:rPr>
        <w:t xml:space="preserve">20 </w:t>
      </w:r>
      <w:r>
        <w:rPr>
          <w:rFonts w:ascii="Times New Roman" w:hAnsi="Times New Roman" w:cs="Times New Roman"/>
          <w:sz w:val="28"/>
          <w:szCs w:val="28"/>
        </w:rPr>
        <w:t xml:space="preserve">at the time of effecting </w:t>
      </w:r>
      <w:r w:rsidR="006A638D" w:rsidRPr="00524C2F">
        <w:rPr>
          <w:rFonts w:ascii="Times New Roman" w:hAnsi="Times New Roman" w:cs="Times New Roman"/>
          <w:sz w:val="28"/>
          <w:szCs w:val="28"/>
        </w:rPr>
        <w:t xml:space="preserve">PDCO. The consumption of the </w:t>
      </w:r>
      <w:r w:rsidR="006A638D">
        <w:rPr>
          <w:rFonts w:ascii="Times New Roman" w:hAnsi="Times New Roman" w:cs="Times New Roman"/>
          <w:sz w:val="28"/>
          <w:szCs w:val="28"/>
        </w:rPr>
        <w:t>Appellant</w:t>
      </w:r>
      <w:r w:rsidR="006A638D" w:rsidRPr="00524C2F">
        <w:rPr>
          <w:rFonts w:ascii="Times New Roman" w:hAnsi="Times New Roman" w:cs="Times New Roman"/>
          <w:sz w:val="28"/>
          <w:szCs w:val="28"/>
        </w:rPr>
        <w:t xml:space="preserve"> during 24.04.</w:t>
      </w:r>
      <w:r w:rsidR="006A638D">
        <w:rPr>
          <w:rFonts w:ascii="Times New Roman" w:hAnsi="Times New Roman" w:cs="Times New Roman"/>
          <w:sz w:val="28"/>
          <w:szCs w:val="28"/>
        </w:rPr>
        <w:t>20</w:t>
      </w:r>
      <w:r w:rsidR="006A638D" w:rsidRPr="00524C2F">
        <w:rPr>
          <w:rFonts w:ascii="Times New Roman" w:hAnsi="Times New Roman" w:cs="Times New Roman"/>
          <w:sz w:val="28"/>
          <w:szCs w:val="28"/>
        </w:rPr>
        <w:t>19 to 25.10.</w:t>
      </w:r>
      <w:r w:rsidR="006A638D">
        <w:rPr>
          <w:rFonts w:ascii="Times New Roman" w:hAnsi="Times New Roman" w:cs="Times New Roman"/>
          <w:sz w:val="28"/>
          <w:szCs w:val="28"/>
        </w:rPr>
        <w:t>20</w:t>
      </w:r>
      <w:r w:rsidR="006A638D" w:rsidRPr="00524C2F">
        <w:rPr>
          <w:rFonts w:ascii="Times New Roman" w:hAnsi="Times New Roman" w:cs="Times New Roman"/>
          <w:sz w:val="28"/>
          <w:szCs w:val="28"/>
        </w:rPr>
        <w:t>19 (6 mont</w:t>
      </w:r>
      <w:r>
        <w:rPr>
          <w:rFonts w:ascii="Times New Roman" w:hAnsi="Times New Roman" w:cs="Times New Roman"/>
          <w:sz w:val="28"/>
          <w:szCs w:val="28"/>
        </w:rPr>
        <w:t>hs) wa</w:t>
      </w:r>
      <w:r w:rsidR="006A638D" w:rsidRPr="00524C2F">
        <w:rPr>
          <w:rFonts w:ascii="Times New Roman" w:hAnsi="Times New Roman" w:cs="Times New Roman"/>
          <w:sz w:val="28"/>
          <w:szCs w:val="28"/>
        </w:rPr>
        <w:t>s 11674</w:t>
      </w:r>
      <w:r w:rsidR="007742D6">
        <w:rPr>
          <w:rFonts w:ascii="Times New Roman" w:hAnsi="Times New Roman" w:cs="Times New Roman"/>
          <w:sz w:val="28"/>
          <w:szCs w:val="28"/>
        </w:rPr>
        <w:t xml:space="preserve"> </w:t>
      </w:r>
      <w:r w:rsidR="00957EC1" w:rsidRPr="009F5898">
        <w:rPr>
          <w:rFonts w:ascii="Times New Roman" w:hAnsi="Times New Roman" w:cs="Times New Roman"/>
          <w:sz w:val="28"/>
          <w:szCs w:val="28"/>
        </w:rPr>
        <w:t>(15161-3487)</w:t>
      </w:r>
      <w:r w:rsidR="007742D6">
        <w:rPr>
          <w:rFonts w:ascii="Times New Roman" w:hAnsi="Times New Roman" w:cs="Times New Roman"/>
          <w:sz w:val="28"/>
          <w:szCs w:val="28"/>
        </w:rPr>
        <w:t xml:space="preserve"> </w:t>
      </w:r>
      <w:r w:rsidR="006A638D" w:rsidRPr="00524C2F">
        <w:rPr>
          <w:rFonts w:ascii="Times New Roman" w:hAnsi="Times New Roman" w:cs="Times New Roman"/>
          <w:sz w:val="28"/>
          <w:szCs w:val="28"/>
        </w:rPr>
        <w:t xml:space="preserve">units during summer season. The consumption of the </w:t>
      </w:r>
      <w:r w:rsidR="006A638D">
        <w:rPr>
          <w:rFonts w:ascii="Times New Roman" w:hAnsi="Times New Roman" w:cs="Times New Roman"/>
          <w:sz w:val="28"/>
          <w:szCs w:val="28"/>
        </w:rPr>
        <w:t>Appellant</w:t>
      </w:r>
      <w:r w:rsidR="006A638D" w:rsidRPr="00524C2F">
        <w:rPr>
          <w:rFonts w:ascii="Times New Roman" w:hAnsi="Times New Roman" w:cs="Times New Roman"/>
          <w:sz w:val="28"/>
          <w:szCs w:val="28"/>
        </w:rPr>
        <w:t xml:space="preserve"> from 25.10.</w:t>
      </w:r>
      <w:r w:rsidR="006A638D">
        <w:rPr>
          <w:rFonts w:ascii="Times New Roman" w:hAnsi="Times New Roman" w:cs="Times New Roman"/>
          <w:sz w:val="28"/>
          <w:szCs w:val="28"/>
        </w:rPr>
        <w:t>20</w:t>
      </w:r>
      <w:r w:rsidR="006A638D" w:rsidRPr="00524C2F">
        <w:rPr>
          <w:rFonts w:ascii="Times New Roman" w:hAnsi="Times New Roman" w:cs="Times New Roman"/>
          <w:sz w:val="28"/>
          <w:szCs w:val="28"/>
        </w:rPr>
        <w:t>19 to 13.02.</w:t>
      </w:r>
      <w:r w:rsidR="006A638D">
        <w:rPr>
          <w:rFonts w:ascii="Times New Roman" w:hAnsi="Times New Roman" w:cs="Times New Roman"/>
          <w:sz w:val="28"/>
          <w:szCs w:val="28"/>
        </w:rPr>
        <w:t>20</w:t>
      </w:r>
      <w:r w:rsidR="00957EC1">
        <w:rPr>
          <w:rFonts w:ascii="Times New Roman" w:hAnsi="Times New Roman" w:cs="Times New Roman"/>
          <w:sz w:val="28"/>
          <w:szCs w:val="28"/>
        </w:rPr>
        <w:t>20 (3-1/2 months) wa</w:t>
      </w:r>
      <w:r w:rsidR="006A638D" w:rsidRPr="00524C2F">
        <w:rPr>
          <w:rFonts w:ascii="Times New Roman" w:hAnsi="Times New Roman" w:cs="Times New Roman"/>
          <w:sz w:val="28"/>
          <w:szCs w:val="28"/>
        </w:rPr>
        <w:t xml:space="preserve">s 1634 </w:t>
      </w:r>
      <w:r w:rsidR="009F5898" w:rsidRPr="009F5898">
        <w:rPr>
          <w:rFonts w:ascii="Times New Roman" w:hAnsi="Times New Roman" w:cs="Times New Roman"/>
          <w:sz w:val="28"/>
          <w:szCs w:val="28"/>
        </w:rPr>
        <w:t>(16795-15161)</w:t>
      </w:r>
      <w:r w:rsidR="007742D6">
        <w:rPr>
          <w:rFonts w:ascii="Times New Roman" w:hAnsi="Times New Roman" w:cs="Times New Roman"/>
          <w:sz w:val="28"/>
          <w:szCs w:val="28"/>
        </w:rPr>
        <w:t xml:space="preserve"> </w:t>
      </w:r>
      <w:r w:rsidR="006A638D" w:rsidRPr="00524C2F">
        <w:rPr>
          <w:rFonts w:ascii="Times New Roman" w:hAnsi="Times New Roman" w:cs="Times New Roman"/>
          <w:sz w:val="28"/>
          <w:szCs w:val="28"/>
        </w:rPr>
        <w:t>units du</w:t>
      </w:r>
      <w:r w:rsidR="006A638D">
        <w:rPr>
          <w:rFonts w:ascii="Times New Roman" w:hAnsi="Times New Roman" w:cs="Times New Roman"/>
          <w:sz w:val="28"/>
          <w:szCs w:val="28"/>
        </w:rPr>
        <w:t xml:space="preserve">ring winter season. </w:t>
      </w:r>
    </w:p>
    <w:p w:rsidR="003422DB" w:rsidRDefault="003E432A" w:rsidP="00706664">
      <w:pPr>
        <w:pStyle w:val="ListParagraph"/>
        <w:numPr>
          <w:ilvl w:val="0"/>
          <w:numId w:val="32"/>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While adjudicating the dispute of the Appellant, the Forum observed that t</w:t>
      </w:r>
      <w:r w:rsidR="00706664" w:rsidRPr="009A58C8">
        <w:rPr>
          <w:rFonts w:ascii="Times New Roman" w:hAnsi="Times New Roman" w:cs="Times New Roman"/>
          <w:sz w:val="28"/>
          <w:szCs w:val="28"/>
        </w:rPr>
        <w:t>he consumption of the Appellant during the year</w:t>
      </w:r>
      <w:r w:rsidR="00706664">
        <w:rPr>
          <w:rFonts w:ascii="Times New Roman" w:hAnsi="Times New Roman" w:cs="Times New Roman"/>
          <w:sz w:val="28"/>
          <w:szCs w:val="28"/>
        </w:rPr>
        <w:t>s 2015 and</w:t>
      </w:r>
      <w:r w:rsidR="00706664" w:rsidRPr="009A58C8">
        <w:rPr>
          <w:rFonts w:ascii="Times New Roman" w:hAnsi="Times New Roman" w:cs="Times New Roman"/>
          <w:sz w:val="28"/>
          <w:szCs w:val="28"/>
        </w:rPr>
        <w:t xml:space="preserve"> 2016 was 4256 &amp; 5893 units</w:t>
      </w:r>
      <w:r w:rsidR="006E7C9C">
        <w:rPr>
          <w:rFonts w:ascii="Times New Roman" w:hAnsi="Times New Roman" w:cs="Times New Roman"/>
          <w:sz w:val="28"/>
          <w:szCs w:val="28"/>
        </w:rPr>
        <w:t xml:space="preserve"> respectively</w:t>
      </w:r>
      <w:r w:rsidR="00706664" w:rsidRPr="009A58C8">
        <w:rPr>
          <w:rFonts w:ascii="Times New Roman" w:hAnsi="Times New Roman" w:cs="Times New Roman"/>
          <w:sz w:val="28"/>
          <w:szCs w:val="28"/>
        </w:rPr>
        <w:t xml:space="preserve">. The consumption during first 6 months of the year 2017 was only </w:t>
      </w:r>
      <w:r w:rsidR="00706664" w:rsidRPr="009A58C8">
        <w:rPr>
          <w:rFonts w:ascii="Times New Roman" w:hAnsi="Times New Roman" w:cs="Times New Roman"/>
          <w:sz w:val="28"/>
          <w:szCs w:val="28"/>
        </w:rPr>
        <w:lastRenderedPageBreak/>
        <w:t>583 units. The previous meter of the Appellant got damaged during August, 2017 a</w:t>
      </w:r>
      <w:r w:rsidR="00706664">
        <w:rPr>
          <w:rFonts w:ascii="Times New Roman" w:hAnsi="Times New Roman" w:cs="Times New Roman"/>
          <w:sz w:val="28"/>
          <w:szCs w:val="28"/>
        </w:rPr>
        <w:t>nd DRA</w:t>
      </w:r>
      <w:r w:rsidR="00706664" w:rsidRPr="009A58C8">
        <w:rPr>
          <w:rFonts w:ascii="Times New Roman" w:hAnsi="Times New Roman" w:cs="Times New Roman"/>
          <w:sz w:val="28"/>
          <w:szCs w:val="28"/>
        </w:rPr>
        <w:t xml:space="preserve"> No. 100005269983 dated 15.01.2018 was issued</w:t>
      </w:r>
      <w:r w:rsidR="00706664">
        <w:rPr>
          <w:rFonts w:ascii="Times New Roman" w:hAnsi="Times New Roman" w:cs="Times New Roman"/>
          <w:sz w:val="28"/>
          <w:szCs w:val="28"/>
        </w:rPr>
        <w:t xml:space="preserve"> but the same was affected on 17</w:t>
      </w:r>
      <w:r w:rsidR="00706664" w:rsidRPr="009A58C8">
        <w:rPr>
          <w:rFonts w:ascii="Times New Roman" w:hAnsi="Times New Roman" w:cs="Times New Roman"/>
          <w:sz w:val="28"/>
          <w:szCs w:val="28"/>
        </w:rPr>
        <w:t>.12.2018 meaning thereby that defective meter remained installed in Appellant's premi</w:t>
      </w:r>
      <w:r w:rsidR="00706664">
        <w:rPr>
          <w:rFonts w:ascii="Times New Roman" w:hAnsi="Times New Roman" w:cs="Times New Roman"/>
          <w:sz w:val="28"/>
          <w:szCs w:val="28"/>
        </w:rPr>
        <w:t xml:space="preserve">ses for a period of about 17 months. </w:t>
      </w:r>
      <w:r w:rsidR="00074CFC">
        <w:rPr>
          <w:rFonts w:ascii="Times New Roman" w:hAnsi="Times New Roman" w:cs="Times New Roman"/>
          <w:sz w:val="28"/>
          <w:szCs w:val="28"/>
        </w:rPr>
        <w:t>The Forum rightly observed that t</w:t>
      </w:r>
      <w:r w:rsidR="00706664">
        <w:rPr>
          <w:rFonts w:ascii="Times New Roman" w:hAnsi="Times New Roman" w:cs="Times New Roman"/>
          <w:sz w:val="28"/>
          <w:szCs w:val="28"/>
        </w:rPr>
        <w:t xml:space="preserve">his was a </w:t>
      </w:r>
      <w:r w:rsidR="00706664" w:rsidRPr="009A58C8">
        <w:rPr>
          <w:rFonts w:ascii="Times New Roman" w:hAnsi="Times New Roman" w:cs="Times New Roman"/>
          <w:sz w:val="28"/>
          <w:szCs w:val="28"/>
        </w:rPr>
        <w:t xml:space="preserve">very serious lapse on the part of </w:t>
      </w:r>
      <w:r w:rsidR="00074CFC">
        <w:rPr>
          <w:rFonts w:ascii="Times New Roman" w:hAnsi="Times New Roman" w:cs="Times New Roman"/>
          <w:sz w:val="28"/>
          <w:szCs w:val="28"/>
        </w:rPr>
        <w:t xml:space="preserve">the </w:t>
      </w:r>
      <w:r w:rsidR="00706664" w:rsidRPr="009A58C8">
        <w:rPr>
          <w:rFonts w:ascii="Times New Roman" w:hAnsi="Times New Roman" w:cs="Times New Roman"/>
          <w:sz w:val="28"/>
          <w:szCs w:val="28"/>
        </w:rPr>
        <w:t>Respon</w:t>
      </w:r>
      <w:r w:rsidR="00706664">
        <w:rPr>
          <w:rFonts w:ascii="Times New Roman" w:hAnsi="Times New Roman" w:cs="Times New Roman"/>
          <w:sz w:val="28"/>
          <w:szCs w:val="28"/>
        </w:rPr>
        <w:t xml:space="preserve">dent. </w:t>
      </w:r>
    </w:p>
    <w:p w:rsidR="00706664" w:rsidRDefault="00706664" w:rsidP="00706664">
      <w:pPr>
        <w:pStyle w:val="ListParagraph"/>
        <w:numPr>
          <w:ilvl w:val="0"/>
          <w:numId w:val="32"/>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It is observed th</w:t>
      </w:r>
      <w:r w:rsidR="00D12131">
        <w:rPr>
          <w:rFonts w:ascii="Times New Roman" w:hAnsi="Times New Roman" w:cs="Times New Roman"/>
          <w:sz w:val="28"/>
          <w:szCs w:val="28"/>
        </w:rPr>
        <w:t>at the Appellant, on receipt of</w:t>
      </w:r>
      <w:r w:rsidRPr="009A58C8">
        <w:rPr>
          <w:rFonts w:ascii="Times New Roman" w:hAnsi="Times New Roman" w:cs="Times New Roman"/>
          <w:sz w:val="28"/>
          <w:szCs w:val="28"/>
        </w:rPr>
        <w:t xml:space="preserve"> bills during August, 2019 and October, 2019</w:t>
      </w:r>
      <w:r>
        <w:rPr>
          <w:rFonts w:ascii="Times New Roman" w:hAnsi="Times New Roman" w:cs="Times New Roman"/>
          <w:sz w:val="28"/>
          <w:szCs w:val="28"/>
        </w:rPr>
        <w:t>,</w:t>
      </w:r>
      <w:r w:rsidRPr="009A58C8">
        <w:rPr>
          <w:rFonts w:ascii="Times New Roman" w:hAnsi="Times New Roman" w:cs="Times New Roman"/>
          <w:sz w:val="28"/>
          <w:szCs w:val="28"/>
        </w:rPr>
        <w:t xml:space="preserve"> did not prefer to challenge the meter</w:t>
      </w:r>
      <w:r w:rsidR="006E7C9C">
        <w:rPr>
          <w:rFonts w:ascii="Times New Roman" w:hAnsi="Times New Roman" w:cs="Times New Roman"/>
          <w:sz w:val="28"/>
          <w:szCs w:val="28"/>
        </w:rPr>
        <w:t>/ bills</w:t>
      </w:r>
      <w:r w:rsidRPr="009A58C8">
        <w:rPr>
          <w:rFonts w:ascii="Times New Roman" w:hAnsi="Times New Roman" w:cs="Times New Roman"/>
          <w:sz w:val="28"/>
          <w:szCs w:val="28"/>
        </w:rPr>
        <w:t xml:space="preserve"> and instead</w:t>
      </w:r>
      <w:r>
        <w:rPr>
          <w:rFonts w:ascii="Times New Roman" w:hAnsi="Times New Roman" w:cs="Times New Roman"/>
          <w:sz w:val="28"/>
          <w:szCs w:val="28"/>
        </w:rPr>
        <w:t>,</w:t>
      </w:r>
      <w:r w:rsidRPr="009A58C8">
        <w:rPr>
          <w:rFonts w:ascii="Times New Roman" w:hAnsi="Times New Roman" w:cs="Times New Roman"/>
          <w:sz w:val="28"/>
          <w:szCs w:val="28"/>
        </w:rPr>
        <w:t xml:space="preserve"> stopped paying his regular bills </w:t>
      </w:r>
      <w:r>
        <w:rPr>
          <w:rFonts w:ascii="Times New Roman" w:hAnsi="Times New Roman" w:cs="Times New Roman"/>
          <w:sz w:val="28"/>
          <w:szCs w:val="28"/>
        </w:rPr>
        <w:t>when</w:t>
      </w:r>
      <w:r w:rsidRPr="009A58C8">
        <w:rPr>
          <w:rFonts w:ascii="Times New Roman" w:hAnsi="Times New Roman" w:cs="Times New Roman"/>
          <w:sz w:val="28"/>
          <w:szCs w:val="28"/>
        </w:rPr>
        <w:t xml:space="preserve"> the disputed meter was removed on 13.02.2020</w:t>
      </w:r>
      <w:r w:rsidR="000D11F3">
        <w:rPr>
          <w:rFonts w:ascii="Times New Roman" w:hAnsi="Times New Roman" w:cs="Times New Roman"/>
          <w:sz w:val="28"/>
          <w:szCs w:val="28"/>
        </w:rPr>
        <w:t>.</w:t>
      </w:r>
      <w:r w:rsidR="00F1192D">
        <w:rPr>
          <w:rFonts w:ascii="Times New Roman" w:hAnsi="Times New Roman" w:cs="Times New Roman"/>
          <w:sz w:val="28"/>
          <w:szCs w:val="28"/>
        </w:rPr>
        <w:t xml:space="preserve"> </w:t>
      </w:r>
      <w:r w:rsidR="000D11F3">
        <w:rPr>
          <w:rFonts w:ascii="Times New Roman" w:hAnsi="Times New Roman" w:cs="Times New Roman"/>
          <w:sz w:val="28"/>
          <w:szCs w:val="28"/>
        </w:rPr>
        <w:t>T</w:t>
      </w:r>
      <w:r>
        <w:rPr>
          <w:rFonts w:ascii="Times New Roman" w:hAnsi="Times New Roman" w:cs="Times New Roman"/>
          <w:sz w:val="28"/>
          <w:szCs w:val="28"/>
        </w:rPr>
        <w:t xml:space="preserve">he </w:t>
      </w:r>
      <w:r w:rsidR="000D11F3">
        <w:rPr>
          <w:rFonts w:ascii="Times New Roman" w:hAnsi="Times New Roman" w:cs="Times New Roman"/>
          <w:sz w:val="28"/>
          <w:szCs w:val="28"/>
        </w:rPr>
        <w:t xml:space="preserve">Appellant, then, </w:t>
      </w:r>
      <w:r>
        <w:rPr>
          <w:rFonts w:ascii="Times New Roman" w:hAnsi="Times New Roman" w:cs="Times New Roman"/>
          <w:sz w:val="28"/>
          <w:szCs w:val="28"/>
        </w:rPr>
        <w:t>filed a Petition in the Forum</w:t>
      </w:r>
      <w:r w:rsidR="00BF7883">
        <w:rPr>
          <w:rFonts w:ascii="Times New Roman" w:hAnsi="Times New Roman" w:cs="Times New Roman"/>
          <w:sz w:val="28"/>
          <w:szCs w:val="28"/>
        </w:rPr>
        <w:t xml:space="preserve"> in March</w:t>
      </w:r>
      <w:r w:rsidR="00CA086B">
        <w:rPr>
          <w:rFonts w:ascii="Times New Roman" w:hAnsi="Times New Roman" w:cs="Times New Roman"/>
          <w:sz w:val="28"/>
          <w:szCs w:val="28"/>
        </w:rPr>
        <w:t xml:space="preserve">, </w:t>
      </w:r>
      <w:r w:rsidR="00E71C18">
        <w:rPr>
          <w:rFonts w:ascii="Times New Roman" w:hAnsi="Times New Roman" w:cs="Times New Roman"/>
          <w:sz w:val="28"/>
          <w:szCs w:val="28"/>
        </w:rPr>
        <w:t>2020</w:t>
      </w:r>
      <w:r>
        <w:rPr>
          <w:rFonts w:ascii="Times New Roman" w:hAnsi="Times New Roman" w:cs="Times New Roman"/>
          <w:sz w:val="28"/>
          <w:szCs w:val="28"/>
        </w:rPr>
        <w:t>. This showed that</w:t>
      </w:r>
      <w:r w:rsidR="00D9352D">
        <w:rPr>
          <w:rFonts w:ascii="Times New Roman" w:hAnsi="Times New Roman" w:cs="Times New Roman"/>
          <w:sz w:val="28"/>
          <w:szCs w:val="28"/>
        </w:rPr>
        <w:t xml:space="preserve"> the Appellant</w:t>
      </w:r>
      <w:r w:rsidR="007742D6">
        <w:rPr>
          <w:rFonts w:ascii="Times New Roman" w:hAnsi="Times New Roman" w:cs="Times New Roman"/>
          <w:sz w:val="28"/>
          <w:szCs w:val="28"/>
        </w:rPr>
        <w:t xml:space="preserve"> </w:t>
      </w:r>
      <w:r>
        <w:rPr>
          <w:rFonts w:ascii="Times New Roman" w:hAnsi="Times New Roman" w:cs="Times New Roman"/>
          <w:sz w:val="28"/>
          <w:szCs w:val="28"/>
        </w:rPr>
        <w:t>had no dispute about</w:t>
      </w:r>
      <w:r w:rsidRPr="009A58C8">
        <w:rPr>
          <w:rFonts w:ascii="Times New Roman" w:hAnsi="Times New Roman" w:cs="Times New Roman"/>
          <w:sz w:val="28"/>
          <w:szCs w:val="28"/>
        </w:rPr>
        <w:t xml:space="preserve"> the working </w:t>
      </w:r>
      <w:r>
        <w:rPr>
          <w:rFonts w:ascii="Times New Roman" w:hAnsi="Times New Roman" w:cs="Times New Roman"/>
          <w:sz w:val="28"/>
          <w:szCs w:val="28"/>
        </w:rPr>
        <w:t>of the meter</w:t>
      </w:r>
      <w:r w:rsidR="007742D6">
        <w:rPr>
          <w:rFonts w:ascii="Times New Roman" w:hAnsi="Times New Roman" w:cs="Times New Roman"/>
          <w:sz w:val="28"/>
          <w:szCs w:val="28"/>
        </w:rPr>
        <w:t xml:space="preserve"> </w:t>
      </w:r>
      <w:r w:rsidR="000537DE">
        <w:rPr>
          <w:rFonts w:ascii="Times New Roman" w:hAnsi="Times New Roman" w:cs="Times New Roman"/>
          <w:sz w:val="28"/>
          <w:szCs w:val="28"/>
        </w:rPr>
        <w:t xml:space="preserve">or </w:t>
      </w:r>
      <w:r w:rsidRPr="009A58C8">
        <w:rPr>
          <w:rFonts w:ascii="Times New Roman" w:hAnsi="Times New Roman" w:cs="Times New Roman"/>
          <w:sz w:val="28"/>
          <w:szCs w:val="28"/>
        </w:rPr>
        <w:t>co</w:t>
      </w:r>
      <w:r>
        <w:rPr>
          <w:rFonts w:ascii="Times New Roman" w:hAnsi="Times New Roman" w:cs="Times New Roman"/>
          <w:sz w:val="28"/>
          <w:szCs w:val="28"/>
        </w:rPr>
        <w:t>nsumption recorded by the meter</w:t>
      </w:r>
      <w:r w:rsidRPr="009A58C8">
        <w:rPr>
          <w:rFonts w:ascii="Times New Roman" w:hAnsi="Times New Roman" w:cs="Times New Roman"/>
          <w:sz w:val="28"/>
          <w:szCs w:val="28"/>
        </w:rPr>
        <w:t xml:space="preserve">. </w:t>
      </w:r>
      <w:r>
        <w:rPr>
          <w:rFonts w:ascii="Times New Roman" w:hAnsi="Times New Roman" w:cs="Times New Roman"/>
          <w:sz w:val="28"/>
          <w:szCs w:val="28"/>
        </w:rPr>
        <w:t>I find that d</w:t>
      </w:r>
      <w:r w:rsidRPr="009A58C8">
        <w:rPr>
          <w:rFonts w:ascii="Times New Roman" w:hAnsi="Times New Roman" w:cs="Times New Roman"/>
          <w:sz w:val="28"/>
          <w:szCs w:val="28"/>
        </w:rPr>
        <w:t xml:space="preserve">ue to dismantlement of meter on OK code and non challenge of meter by the Appellant, the meter was returned to ME Lab </w:t>
      </w:r>
      <w:r w:rsidR="00F16BF1">
        <w:rPr>
          <w:rFonts w:ascii="Times New Roman" w:hAnsi="Times New Roman" w:cs="Times New Roman"/>
          <w:sz w:val="28"/>
          <w:szCs w:val="28"/>
        </w:rPr>
        <w:t>vide Store Challan No.</w:t>
      </w:r>
      <w:r w:rsidR="00B31AEA">
        <w:rPr>
          <w:rFonts w:ascii="Times New Roman" w:hAnsi="Times New Roman" w:cs="Times New Roman"/>
          <w:sz w:val="28"/>
          <w:szCs w:val="28"/>
        </w:rPr>
        <w:t xml:space="preserve"> 05 </w:t>
      </w:r>
      <w:r w:rsidR="00F16BF1">
        <w:rPr>
          <w:rFonts w:ascii="Times New Roman" w:hAnsi="Times New Roman" w:cs="Times New Roman"/>
          <w:sz w:val="28"/>
          <w:szCs w:val="28"/>
        </w:rPr>
        <w:t>dated</w:t>
      </w:r>
      <w:r w:rsidR="00B31AEA">
        <w:rPr>
          <w:rFonts w:ascii="Times New Roman" w:hAnsi="Times New Roman" w:cs="Times New Roman"/>
          <w:sz w:val="28"/>
          <w:szCs w:val="28"/>
        </w:rPr>
        <w:t xml:space="preserve"> 17.03.2020</w:t>
      </w:r>
      <w:r w:rsidRPr="009A58C8">
        <w:rPr>
          <w:rFonts w:ascii="Times New Roman" w:hAnsi="Times New Roman" w:cs="Times New Roman"/>
          <w:sz w:val="28"/>
          <w:szCs w:val="28"/>
        </w:rPr>
        <w:t xml:space="preserve"> without any further checking/investigation and without downloading of data from the meter. </w:t>
      </w:r>
    </w:p>
    <w:p w:rsidR="00810205" w:rsidRDefault="002A1C0E" w:rsidP="00810205">
      <w:pPr>
        <w:pStyle w:val="ListParagraph"/>
        <w:numPr>
          <w:ilvl w:val="0"/>
          <w:numId w:val="32"/>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load of the</w:t>
      </w:r>
      <w:r w:rsidR="00810205">
        <w:rPr>
          <w:rFonts w:ascii="Times New Roman" w:hAnsi="Times New Roman" w:cs="Times New Roman"/>
          <w:sz w:val="28"/>
          <w:szCs w:val="28"/>
        </w:rPr>
        <w:t xml:space="preserve"> Appellant’s connection was checked vide LCR No. 43/404 dated 29.06.2020</w:t>
      </w:r>
      <w:r w:rsidR="00297444">
        <w:rPr>
          <w:rFonts w:ascii="Times New Roman" w:hAnsi="Times New Roman" w:cs="Times New Roman"/>
          <w:sz w:val="28"/>
          <w:szCs w:val="28"/>
        </w:rPr>
        <w:t xml:space="preserve"> as per which, it was reported that:</w:t>
      </w:r>
    </w:p>
    <w:p w:rsidR="00BF2F97" w:rsidRPr="00DB6FBA" w:rsidRDefault="00622EB3" w:rsidP="00DB6FBA">
      <w:pPr>
        <w:pStyle w:val="ListParagraph"/>
        <w:spacing w:line="480" w:lineRule="auto"/>
        <w:ind w:left="709"/>
        <w:jc w:val="both"/>
        <w:rPr>
          <w:rFonts w:ascii="Times New Roman" w:hAnsi="Times New Roman"/>
          <w:sz w:val="28"/>
          <w:szCs w:val="28"/>
          <w:lang w:val="en-IN" w:bidi="pa-IN"/>
        </w:rPr>
      </w:pPr>
      <w:r>
        <w:rPr>
          <w:rFonts w:ascii="Times New Roman" w:hAnsi="Times New Roman"/>
          <w:sz w:val="28"/>
          <w:szCs w:val="28"/>
          <w:lang w:bidi="pa-IN"/>
        </w:rPr>
        <w:lastRenderedPageBreak/>
        <w:t>“</w:t>
      </w:r>
      <w:r w:rsidR="00F575BA">
        <w:rPr>
          <w:rFonts w:ascii="Times New Roman" w:hAnsi="Times New Roman" w:hint="cs"/>
          <w:sz w:val="28"/>
          <w:szCs w:val="28"/>
          <w:cs/>
          <w:lang w:bidi="pa-IN"/>
        </w:rPr>
        <w:t xml:space="preserve">ਉਪਰੋਕਤ ਖਪਤਕਾਰ ਦੇ ਖਾਤੇ ਦਾ </w:t>
      </w:r>
      <w:r w:rsidR="007369C5">
        <w:rPr>
          <w:rFonts w:ascii="Times New Roman" w:hAnsi="Times New Roman"/>
          <w:sz w:val="28"/>
          <w:szCs w:val="28"/>
          <w:lang w:val="en-IN" w:bidi="pa-IN"/>
        </w:rPr>
        <w:t xml:space="preserve">Dispute Case </w:t>
      </w:r>
      <w:r w:rsidR="0069179A">
        <w:rPr>
          <w:rFonts w:ascii="Times New Roman" w:hAnsi="Times New Roman" w:hint="cs"/>
          <w:sz w:val="28"/>
          <w:szCs w:val="28"/>
          <w:cs/>
          <w:lang w:val="en-IN" w:bidi="pa-IN"/>
        </w:rPr>
        <w:t xml:space="preserve">ਹੋਣ </w:t>
      </w:r>
      <w:r w:rsidR="007369C5">
        <w:rPr>
          <w:rFonts w:ascii="Times New Roman" w:hAnsi="Times New Roman" w:hint="cs"/>
          <w:sz w:val="28"/>
          <w:szCs w:val="28"/>
          <w:cs/>
          <w:lang w:val="en-IN" w:bidi="pa-IN"/>
        </w:rPr>
        <w:t xml:space="preserve">ਕਾਰਨ ਅਹਾਤਾ ਚੈੱਕ ਕੀਤਾ ਗਿਆ ਅਤੇ ਪਾਇਆ ਗਿਆ ਕਿ ਖਪਤਕਾਰ ਦਾ </w:t>
      </w:r>
      <w:r w:rsidR="007369C5">
        <w:rPr>
          <w:rFonts w:ascii="Times New Roman" w:hAnsi="Times New Roman" w:hint="cs"/>
          <w:sz w:val="28"/>
          <w:szCs w:val="28"/>
          <w:cs/>
          <w:lang w:bidi="pa-IN"/>
        </w:rPr>
        <w:t xml:space="preserve">ਉਪਰੋਕਤ ਖਾਤਾ ਮਿਤੀ </w:t>
      </w:r>
      <w:r w:rsidR="007369C5">
        <w:rPr>
          <w:rFonts w:ascii="Times New Roman" w:hAnsi="Times New Roman"/>
          <w:sz w:val="28"/>
          <w:szCs w:val="28"/>
          <w:lang w:val="en-IN" w:bidi="pa-IN"/>
        </w:rPr>
        <w:t xml:space="preserve">13/02/2020 </w:t>
      </w:r>
      <w:r w:rsidR="00153E3A">
        <w:rPr>
          <w:rFonts w:ascii="Times New Roman" w:hAnsi="Times New Roman" w:hint="cs"/>
          <w:sz w:val="28"/>
          <w:szCs w:val="28"/>
          <w:cs/>
          <w:lang w:val="en-IN" w:bidi="pa-IN"/>
        </w:rPr>
        <w:t>ਨੂੰ ਕੁਤਾਹੀ ਰਕਮ 1,77,840</w:t>
      </w:r>
      <w:r w:rsidR="00153E3A">
        <w:rPr>
          <w:rFonts w:ascii="Times New Roman" w:hAnsi="Times New Roman"/>
          <w:sz w:val="28"/>
          <w:szCs w:val="28"/>
          <w:lang w:val="en-IN" w:bidi="pa-IN"/>
        </w:rPr>
        <w:t>/</w:t>
      </w:r>
      <w:r w:rsidR="00153E3A">
        <w:rPr>
          <w:rFonts w:ascii="Times New Roman" w:hAnsi="Times New Roman" w:hint="cs"/>
          <w:sz w:val="28"/>
          <w:szCs w:val="28"/>
          <w:cs/>
          <w:lang w:val="en-IN" w:bidi="pa-IN"/>
        </w:rPr>
        <w:t xml:space="preserve">- </w:t>
      </w:r>
      <w:r w:rsidR="00514239">
        <w:rPr>
          <w:rFonts w:ascii="Times New Roman" w:hAnsi="Times New Roman" w:hint="cs"/>
          <w:sz w:val="28"/>
          <w:szCs w:val="28"/>
          <w:cs/>
          <w:lang w:val="en-IN" w:bidi="pa-IN"/>
        </w:rPr>
        <w:t xml:space="preserve">ਰੁਪਏ ਨਾ ਭਰਨੇ ਕਾਰਨ </w:t>
      </w:r>
      <w:r w:rsidR="00514239">
        <w:rPr>
          <w:rFonts w:ascii="Times New Roman" w:hAnsi="Times New Roman"/>
          <w:sz w:val="28"/>
          <w:szCs w:val="28"/>
          <w:lang w:val="en-IN" w:bidi="pa-IN"/>
        </w:rPr>
        <w:t xml:space="preserve">PDCO </w:t>
      </w:r>
      <w:r w:rsidR="00A16DE6">
        <w:rPr>
          <w:rFonts w:ascii="Times New Roman" w:hAnsi="Times New Roman" w:hint="cs"/>
          <w:sz w:val="28"/>
          <w:szCs w:val="28"/>
          <w:cs/>
          <w:lang w:val="en-IN" w:bidi="pa-IN"/>
        </w:rPr>
        <w:t>ਕਰ ਦਿੱਤਾ</w:t>
      </w:r>
      <w:r w:rsidR="00514239">
        <w:rPr>
          <w:rFonts w:ascii="Times New Roman" w:hAnsi="Times New Roman" w:hint="cs"/>
          <w:sz w:val="28"/>
          <w:szCs w:val="28"/>
          <w:cs/>
          <w:lang w:val="en-IN" w:bidi="pa-IN"/>
        </w:rPr>
        <w:t xml:space="preserve"> ਗਿਆ ਸੀ। ਮੌਕੇ ਤੇ ਚੈੱਕ ਕਰਨ ਉਪਰੰਤ ਪਾਇਆ ਗਿਆ ਕਿ ਇਸ ਅਹਾਤੇ ਦੀ ਸਪਲਾਈ </w:t>
      </w:r>
      <w:r w:rsidR="0014530C">
        <w:rPr>
          <w:rFonts w:ascii="Times New Roman" w:hAnsi="Times New Roman" w:hint="cs"/>
          <w:sz w:val="28"/>
          <w:szCs w:val="28"/>
          <w:cs/>
          <w:lang w:val="en-IN" w:bidi="pa-IN"/>
        </w:rPr>
        <w:t xml:space="preserve">ਖਾਤਾ ਨੰ. </w:t>
      </w:r>
      <w:r w:rsidR="0014530C" w:rsidRPr="00845778">
        <w:rPr>
          <w:rFonts w:ascii="Times New Roman" w:hAnsi="Times New Roman" w:cs="Times New Roman"/>
          <w:sz w:val="28"/>
          <w:szCs w:val="28"/>
          <w:cs/>
          <w:lang w:val="en-IN" w:bidi="pa-IN"/>
        </w:rPr>
        <w:t>300</w:t>
      </w:r>
      <w:r w:rsidR="00845778">
        <w:rPr>
          <w:rFonts w:ascii="Times New Roman" w:hAnsi="Times New Roman" w:cs="Times New Roman"/>
          <w:sz w:val="28"/>
          <w:szCs w:val="28"/>
          <w:lang w:val="en-IN" w:bidi="pa-IN"/>
        </w:rPr>
        <w:t>0</w:t>
      </w:r>
      <w:r w:rsidR="0014530C" w:rsidRPr="00845778">
        <w:rPr>
          <w:rFonts w:ascii="Times New Roman" w:hAnsi="Times New Roman" w:cs="Times New Roman"/>
          <w:sz w:val="28"/>
          <w:szCs w:val="28"/>
          <w:cs/>
          <w:lang w:val="en-IN" w:bidi="pa-IN"/>
        </w:rPr>
        <w:t>329728</w:t>
      </w:r>
      <w:r w:rsidR="00927EAB">
        <w:rPr>
          <w:rFonts w:ascii="Times New Roman" w:hAnsi="Times New Roman"/>
          <w:sz w:val="28"/>
          <w:szCs w:val="28"/>
          <w:lang w:val="en-IN" w:bidi="pa-IN"/>
        </w:rPr>
        <w:t xml:space="preserve"> [</w:t>
      </w:r>
      <w:r w:rsidR="00927EAB">
        <w:rPr>
          <w:rFonts w:ascii="Times New Roman" w:hAnsi="Times New Roman" w:hint="cs"/>
          <w:sz w:val="28"/>
          <w:szCs w:val="28"/>
          <w:cs/>
          <w:lang w:val="en-IN" w:bidi="pa-IN"/>
        </w:rPr>
        <w:t xml:space="preserve"> ਜਗਦੰਬੇ ਸਵੀਟਸ </w:t>
      </w:r>
      <w:r w:rsidR="00927EAB">
        <w:rPr>
          <w:rFonts w:ascii="Times New Roman" w:hAnsi="Times New Roman"/>
          <w:sz w:val="28"/>
          <w:szCs w:val="28"/>
          <w:lang w:val="en-IN" w:bidi="pa-IN"/>
        </w:rPr>
        <w:t>(</w:t>
      </w:r>
      <w:r w:rsidR="00927EAB">
        <w:rPr>
          <w:rFonts w:ascii="Times New Roman" w:hAnsi="Times New Roman" w:hint="cs"/>
          <w:sz w:val="28"/>
          <w:szCs w:val="28"/>
          <w:cs/>
          <w:lang w:val="en-IN" w:bidi="pa-IN"/>
        </w:rPr>
        <w:t>ਸਮਾਣਾ</w:t>
      </w:r>
      <w:r w:rsidR="00927EAB">
        <w:rPr>
          <w:rFonts w:ascii="Times New Roman" w:hAnsi="Times New Roman"/>
          <w:sz w:val="28"/>
          <w:szCs w:val="28"/>
          <w:lang w:val="en-IN" w:bidi="pa-IN"/>
        </w:rPr>
        <w:t>) ]</w:t>
      </w:r>
      <w:r w:rsidR="001F391E">
        <w:rPr>
          <w:rFonts w:ascii="Times New Roman" w:hAnsi="Times New Roman" w:hint="cs"/>
          <w:sz w:val="28"/>
          <w:szCs w:val="28"/>
          <w:cs/>
          <w:lang w:val="en-IN" w:bidi="pa-IN"/>
        </w:rPr>
        <w:t xml:space="preserve"> ਤੋਂ ਚੱਲਦੀ ਪਾਈ ਗਈ। ਇਸ ਲਈ ਇਹ ਕ</w:t>
      </w:r>
      <w:r w:rsidR="00BF3DD3">
        <w:rPr>
          <w:rFonts w:ascii="Times New Roman" w:hAnsi="Times New Roman" w:hint="cs"/>
          <w:sz w:val="28"/>
          <w:szCs w:val="28"/>
          <w:cs/>
          <w:lang w:val="en-IN" w:bidi="pa-IN"/>
        </w:rPr>
        <w:t>ੁਤਾਹੀ ਰਕਮ ਉਪਰੋਕਤ ਖਾਤੇ ਨੂੰ ਚਾਰਜ</w:t>
      </w:r>
      <w:r w:rsidR="001F391E">
        <w:rPr>
          <w:rFonts w:ascii="Times New Roman" w:hAnsi="Times New Roman" w:hint="cs"/>
          <w:sz w:val="28"/>
          <w:szCs w:val="28"/>
          <w:cs/>
          <w:lang w:val="en-IN" w:bidi="pa-IN"/>
        </w:rPr>
        <w:t xml:space="preserve"> ਕੀਤੀ ਜਾਵੇ ।</w:t>
      </w:r>
      <w:r w:rsidR="00F1192D">
        <w:rPr>
          <w:rFonts w:ascii="Times New Roman" w:hAnsi="Times New Roman"/>
          <w:sz w:val="28"/>
          <w:szCs w:val="28"/>
          <w:lang w:val="en-IN" w:bidi="pa-IN"/>
        </w:rPr>
        <w:t xml:space="preserve"> </w:t>
      </w:r>
      <w:r w:rsidR="00097C34">
        <w:rPr>
          <w:rFonts w:ascii="Times New Roman" w:hAnsi="Times New Roman"/>
          <w:sz w:val="28"/>
          <w:szCs w:val="28"/>
          <w:lang w:val="en-IN" w:bidi="pa-IN"/>
        </w:rPr>
        <w:t>CF 29/0009</w:t>
      </w:r>
      <w:r w:rsidR="007742D6">
        <w:rPr>
          <w:rFonts w:ascii="Times New Roman" w:hAnsi="Times New Roman"/>
          <w:sz w:val="28"/>
          <w:szCs w:val="28"/>
          <w:lang w:val="en-IN" w:bidi="pa-IN"/>
        </w:rPr>
        <w:t xml:space="preserve"> </w:t>
      </w:r>
      <w:r w:rsidR="009030BC">
        <w:rPr>
          <w:rFonts w:ascii="Times New Roman" w:hAnsi="Times New Roman" w:hint="cs"/>
          <w:sz w:val="28"/>
          <w:szCs w:val="28"/>
          <w:cs/>
          <w:lang w:val="en-IN" w:bidi="pa-IN"/>
        </w:rPr>
        <w:t>ਖਾਤੇ ਦੇ ਅਹਾਤੇ ਦਾ ਲੋਡ ਹੇਠ ਲਿਖੇ ਅਨੁਸਾਰ ਪਾਇਆ ਗਿਆ</w:t>
      </w:r>
      <w:r w:rsidR="009030BC">
        <w:rPr>
          <w:rFonts w:ascii="Times New Roman" w:hAnsi="Times New Roman" w:cs="Arial Unicode MS" w:hint="cs"/>
          <w:sz w:val="28"/>
          <w:szCs w:val="28"/>
          <w:cs/>
          <w:lang w:val="en-IN" w:bidi="hi-IN"/>
        </w:rPr>
        <w:t>।</w:t>
      </w:r>
      <w:r w:rsidR="007548DF">
        <w:rPr>
          <w:rFonts w:ascii="Times New Roman" w:hAnsi="Times New Roman" w:cs="Arial Unicode MS"/>
          <w:sz w:val="28"/>
          <w:szCs w:val="28"/>
          <w:lang w:val="en-IN" w:bidi="hi-IN"/>
        </w:rPr>
        <w:t xml:space="preserve"> UUE Case </w:t>
      </w:r>
      <w:r w:rsidR="007548DF">
        <w:rPr>
          <w:rFonts w:ascii="Times New Roman" w:hAnsi="Times New Roman" w:cs="Arial Unicode MS" w:hint="cs"/>
          <w:sz w:val="28"/>
          <w:szCs w:val="28"/>
          <w:cs/>
          <w:lang w:val="en-IN" w:bidi="pa-IN"/>
        </w:rPr>
        <w:t>ਹੈ।</w:t>
      </w:r>
      <w:r w:rsidR="00DB6FBA">
        <w:rPr>
          <w:rFonts w:ascii="Times New Roman" w:hAnsi="Times New Roman" w:cs="Arial Unicode MS"/>
          <w:sz w:val="28"/>
          <w:szCs w:val="28"/>
          <w:lang w:val="en-IN" w:bidi="hi-IN"/>
        </w:rPr>
        <w:t xml:space="preserve"> </w:t>
      </w:r>
      <w:r w:rsidR="00DB6FBA">
        <w:rPr>
          <w:rFonts w:ascii="Times New Roman" w:hAnsi="Times New Roman" w:hint="cs"/>
          <w:sz w:val="28"/>
          <w:szCs w:val="28"/>
          <w:cs/>
          <w:lang w:val="en-IN" w:bidi="pa-IN"/>
        </w:rPr>
        <w:t>ਮਹਿਕਮੇ ਦੀਆਂ ਹਦਾਇਤਾਂ ਅਨੁਸਾਰ ਬਣਦੀ ਕਾਰਵਾਈ ਕੀਤੀ ਜਾਵੇ ।</w:t>
      </w:r>
    </w:p>
    <w:p w:rsidR="00DB6FBA" w:rsidRDefault="00BF2F97" w:rsidP="00F575BA">
      <w:pPr>
        <w:pStyle w:val="ListParagraph"/>
        <w:spacing w:line="480" w:lineRule="auto"/>
        <w:ind w:left="709"/>
        <w:jc w:val="both"/>
        <w:rPr>
          <w:rFonts w:ascii="Times New Roman" w:hAnsi="Times New Roman"/>
          <w:sz w:val="28"/>
          <w:szCs w:val="28"/>
          <w:lang w:val="en-IN" w:bidi="pa-IN"/>
        </w:rPr>
      </w:pPr>
      <w:r>
        <w:rPr>
          <w:rFonts w:ascii="Times New Roman" w:hAnsi="Times New Roman" w:cs="Arial Unicode MS" w:hint="cs"/>
          <w:sz w:val="28"/>
          <w:szCs w:val="28"/>
          <w:cs/>
          <w:lang w:val="en-IN" w:bidi="pa-IN"/>
        </w:rPr>
        <w:t xml:space="preserve">ਖਾਤਾ </w:t>
      </w:r>
      <w:r>
        <w:rPr>
          <w:rFonts w:ascii="Times New Roman" w:hAnsi="Times New Roman" w:hint="cs"/>
          <w:sz w:val="28"/>
          <w:szCs w:val="28"/>
          <w:cs/>
          <w:lang w:val="en-IN" w:bidi="pa-IN"/>
        </w:rPr>
        <w:t>ਨੰ. 300</w:t>
      </w:r>
      <w:r w:rsidR="009F0566">
        <w:rPr>
          <w:rFonts w:ascii="Times New Roman" w:hAnsi="Times New Roman" w:hint="cs"/>
          <w:sz w:val="28"/>
          <w:szCs w:val="28"/>
          <w:cs/>
          <w:lang w:val="en-IN" w:bidi="pa-IN"/>
        </w:rPr>
        <w:t>0329728</w:t>
      </w:r>
      <w:r w:rsidR="00652BB2">
        <w:rPr>
          <w:rFonts w:ascii="Times New Roman" w:hAnsi="Times New Roman" w:hint="cs"/>
          <w:sz w:val="28"/>
          <w:szCs w:val="28"/>
          <w:cs/>
          <w:lang w:val="en-IN" w:bidi="pa-IN"/>
        </w:rPr>
        <w:t xml:space="preserve"> </w:t>
      </w:r>
      <w:r w:rsidR="00DB6FBA">
        <w:rPr>
          <w:rFonts w:ascii="Times New Roman" w:hAnsi="Times New Roman" w:hint="cs"/>
          <w:sz w:val="28"/>
          <w:szCs w:val="28"/>
          <w:cs/>
          <w:lang w:val="en-IN" w:bidi="pa-IN"/>
        </w:rPr>
        <w:t xml:space="preserve">ਦੇ ਮੀਟਰ ਦੇ ਵੇਰਵੇ </w:t>
      </w:r>
    </w:p>
    <w:p w:rsidR="00DB6FBA" w:rsidRDefault="00DB6FBA" w:rsidP="00F575BA">
      <w:pPr>
        <w:pStyle w:val="ListParagraph"/>
        <w:spacing w:line="480" w:lineRule="auto"/>
        <w:ind w:left="709"/>
        <w:jc w:val="both"/>
        <w:rPr>
          <w:rFonts w:ascii="Times New Roman" w:hAnsi="Times New Roman"/>
          <w:sz w:val="28"/>
          <w:szCs w:val="28"/>
          <w:lang w:val="en-IN" w:bidi="pa-IN"/>
        </w:rPr>
      </w:pPr>
      <w:r>
        <w:rPr>
          <w:rFonts w:ascii="Times New Roman" w:hAnsi="Times New Roman"/>
          <w:sz w:val="28"/>
          <w:szCs w:val="28"/>
          <w:lang w:val="en-IN" w:bidi="pa-IN"/>
        </w:rPr>
        <w:t>Sr. No. 224190 M: Flash Cape: 10-60 Amp</w:t>
      </w:r>
    </w:p>
    <w:p w:rsidR="00DB6FBA" w:rsidRDefault="00DB6FBA" w:rsidP="00F575BA">
      <w:pPr>
        <w:pStyle w:val="ListParagraph"/>
        <w:spacing w:line="480" w:lineRule="auto"/>
        <w:ind w:left="709"/>
        <w:jc w:val="both"/>
        <w:rPr>
          <w:rFonts w:ascii="Times New Roman" w:hAnsi="Times New Roman"/>
          <w:sz w:val="28"/>
          <w:szCs w:val="28"/>
          <w:lang w:val="en-IN" w:bidi="pa-IN"/>
        </w:rPr>
      </w:pPr>
      <w:r>
        <w:rPr>
          <w:rFonts w:ascii="Times New Roman" w:hAnsi="Times New Roman"/>
          <w:sz w:val="28"/>
          <w:szCs w:val="28"/>
          <w:lang w:val="en-IN" w:bidi="pa-IN"/>
        </w:rPr>
        <w:t>R: 010667 kWh</w:t>
      </w:r>
    </w:p>
    <w:p w:rsidR="00ED0B48" w:rsidRDefault="00ED0B48" w:rsidP="00F575BA">
      <w:pPr>
        <w:pStyle w:val="ListParagraph"/>
        <w:spacing w:line="480" w:lineRule="auto"/>
        <w:ind w:left="709"/>
        <w:jc w:val="both"/>
        <w:rPr>
          <w:rFonts w:ascii="Times New Roman" w:hAnsi="Times New Roman"/>
          <w:sz w:val="28"/>
          <w:szCs w:val="28"/>
          <w:lang w:val="en-IN" w:bidi="pa-IN"/>
        </w:rPr>
      </w:pPr>
      <w:r>
        <w:rPr>
          <w:rFonts w:ascii="Times New Roman" w:hAnsi="Times New Roman"/>
          <w:sz w:val="28"/>
          <w:szCs w:val="28"/>
          <w:lang w:val="en-IN" w:bidi="pa-IN"/>
        </w:rPr>
        <w:t>Remarks</w:t>
      </w:r>
    </w:p>
    <w:p w:rsidR="00ED0B48" w:rsidRPr="007369C5" w:rsidRDefault="00ED0B48" w:rsidP="00F575BA">
      <w:pPr>
        <w:pStyle w:val="ListParagraph"/>
        <w:spacing w:line="480" w:lineRule="auto"/>
        <w:ind w:left="709"/>
        <w:jc w:val="both"/>
        <w:rPr>
          <w:rFonts w:ascii="Times New Roman" w:hAnsi="Times New Roman"/>
          <w:sz w:val="28"/>
          <w:szCs w:val="28"/>
          <w:lang w:val="en-IN" w:bidi="pa-IN"/>
        </w:rPr>
      </w:pPr>
      <w:r>
        <w:rPr>
          <w:rFonts w:ascii="Times New Roman" w:hAnsi="Times New Roman"/>
          <w:sz w:val="28"/>
          <w:szCs w:val="28"/>
          <w:lang w:val="en-IN" w:bidi="pa-IN"/>
        </w:rPr>
        <w:t xml:space="preserve">Load=5.62 </w:t>
      </w:r>
      <w:r w:rsidR="00CA086B">
        <w:rPr>
          <w:rFonts w:ascii="Times New Roman" w:hAnsi="Times New Roman"/>
          <w:sz w:val="28"/>
          <w:szCs w:val="28"/>
          <w:lang w:val="en-IN" w:bidi="pa-IN"/>
        </w:rPr>
        <w:t>kW</w:t>
      </w:r>
    </w:p>
    <w:p w:rsidR="00EF3C02" w:rsidRDefault="00EF3C02" w:rsidP="00EF3C02">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The load of the Appellant’s connection was </w:t>
      </w:r>
      <w:r w:rsidR="005D7800">
        <w:rPr>
          <w:rFonts w:ascii="Times New Roman" w:hAnsi="Times New Roman" w:cs="Raavi"/>
          <w:sz w:val="28"/>
          <w:szCs w:val="28"/>
          <w:lang w:val="en-IN" w:bidi="pa-IN"/>
        </w:rPr>
        <w:t xml:space="preserve">also </w:t>
      </w:r>
      <w:r>
        <w:rPr>
          <w:rFonts w:ascii="Times New Roman" w:hAnsi="Times New Roman" w:cs="Times New Roman"/>
          <w:sz w:val="28"/>
          <w:szCs w:val="28"/>
        </w:rPr>
        <w:t>checked vide LCR No. 40/487 dated 16.11.2020 as per which, it was reported that:</w:t>
      </w:r>
    </w:p>
    <w:p w:rsidR="00FC49EC" w:rsidRDefault="00597D63" w:rsidP="00390F25">
      <w:pPr>
        <w:pStyle w:val="ListParagraph"/>
        <w:spacing w:line="480" w:lineRule="auto"/>
        <w:ind w:left="709"/>
        <w:jc w:val="both"/>
        <w:rPr>
          <w:rFonts w:ascii="Times New Roman" w:hAnsi="Times New Roman"/>
          <w:sz w:val="28"/>
          <w:szCs w:val="28"/>
          <w:lang w:val="en-IN" w:bidi="pa-IN"/>
        </w:rPr>
      </w:pPr>
      <w:r>
        <w:rPr>
          <w:rFonts w:ascii="Times New Roman" w:hAnsi="Times New Roman"/>
          <w:sz w:val="28"/>
          <w:szCs w:val="28"/>
          <w:lang w:bidi="pa-IN"/>
        </w:rPr>
        <w:lastRenderedPageBreak/>
        <w:t>“</w:t>
      </w:r>
      <w:r w:rsidR="00981D69">
        <w:rPr>
          <w:rFonts w:ascii="Times New Roman" w:hAnsi="Times New Roman" w:hint="cs"/>
          <w:sz w:val="28"/>
          <w:szCs w:val="28"/>
          <w:cs/>
          <w:lang w:val="en-IN" w:bidi="pa-IN"/>
        </w:rPr>
        <w:t>ਖਪਤਕਾਰ ਦਾ</w:t>
      </w:r>
      <w:r w:rsidR="00981D69">
        <w:rPr>
          <w:rFonts w:ascii="Times New Roman" w:hAnsi="Times New Roman"/>
          <w:sz w:val="28"/>
          <w:szCs w:val="28"/>
          <w:lang w:val="en-IN" w:bidi="pa-IN"/>
        </w:rPr>
        <w:t xml:space="preserve"> Case CGRF </w:t>
      </w:r>
      <w:r w:rsidR="00981D69">
        <w:rPr>
          <w:rFonts w:ascii="Times New Roman" w:hAnsi="Times New Roman" w:hint="cs"/>
          <w:sz w:val="28"/>
          <w:szCs w:val="28"/>
          <w:cs/>
          <w:lang w:val="en-IN" w:bidi="pa-IN"/>
        </w:rPr>
        <w:t xml:space="preserve">ਵਿੱਚ ਲੱਗਾ ਹੋਣ ਕਾਰਨ ਅਹਾਤਾ ਚੈੱਕ ਕੀਤਾ ਗਿਆ ਅਤੇ </w:t>
      </w:r>
      <w:r w:rsidR="00981D69">
        <w:rPr>
          <w:rFonts w:ascii="Times New Roman" w:hAnsi="Times New Roman"/>
          <w:sz w:val="28"/>
          <w:szCs w:val="28"/>
          <w:lang w:val="en-IN" w:bidi="pa-IN"/>
        </w:rPr>
        <w:t xml:space="preserve">Connected Load </w:t>
      </w:r>
      <w:r w:rsidR="00981D69">
        <w:rPr>
          <w:rFonts w:ascii="Times New Roman" w:hAnsi="Times New Roman" w:hint="cs"/>
          <w:sz w:val="28"/>
          <w:szCs w:val="28"/>
          <w:cs/>
          <w:lang w:val="en-IN" w:bidi="pa-IN"/>
        </w:rPr>
        <w:t xml:space="preserve">ਹੇਠ ਲਿਖੇ ਅਨੁਸਾਰ ਪਾਇਆ ਗਿਆ। </w:t>
      </w:r>
    </w:p>
    <w:p w:rsidR="00FC49EC" w:rsidRDefault="00FC49EC" w:rsidP="00390F25">
      <w:pPr>
        <w:pStyle w:val="ListParagraph"/>
        <w:spacing w:line="480" w:lineRule="auto"/>
        <w:ind w:left="709"/>
        <w:jc w:val="both"/>
        <w:rPr>
          <w:rFonts w:ascii="Times New Roman" w:hAnsi="Times New Roman"/>
          <w:sz w:val="28"/>
          <w:szCs w:val="28"/>
          <w:lang w:val="en-IN" w:bidi="pa-IN"/>
        </w:rPr>
      </w:pPr>
      <w:r>
        <w:rPr>
          <w:rFonts w:ascii="Times New Roman" w:hAnsi="Times New Roman"/>
          <w:sz w:val="28"/>
          <w:szCs w:val="28"/>
          <w:lang w:val="en-IN" w:bidi="pa-IN"/>
        </w:rPr>
        <w:t>Make &amp; Type-L&amp;T</w:t>
      </w:r>
    </w:p>
    <w:p w:rsidR="00FC49EC" w:rsidRDefault="00FC49EC" w:rsidP="00390F25">
      <w:pPr>
        <w:pStyle w:val="ListParagraph"/>
        <w:spacing w:line="480" w:lineRule="auto"/>
        <w:ind w:left="709"/>
        <w:jc w:val="both"/>
        <w:rPr>
          <w:rFonts w:ascii="Times New Roman" w:hAnsi="Times New Roman"/>
          <w:sz w:val="28"/>
          <w:szCs w:val="28"/>
          <w:lang w:val="en-IN" w:bidi="pa-IN"/>
        </w:rPr>
      </w:pPr>
      <w:r>
        <w:rPr>
          <w:rFonts w:ascii="Times New Roman" w:hAnsi="Times New Roman"/>
          <w:sz w:val="28"/>
          <w:szCs w:val="28"/>
          <w:lang w:val="en-IN" w:bidi="pa-IN"/>
        </w:rPr>
        <w:t>Capacity-10-60 Amp</w:t>
      </w:r>
    </w:p>
    <w:p w:rsidR="00FC49EC" w:rsidRDefault="00161015" w:rsidP="00390F25">
      <w:pPr>
        <w:pStyle w:val="ListParagraph"/>
        <w:spacing w:line="480" w:lineRule="auto"/>
        <w:ind w:left="709"/>
        <w:jc w:val="both"/>
        <w:rPr>
          <w:rFonts w:ascii="Times New Roman" w:hAnsi="Times New Roman"/>
          <w:sz w:val="28"/>
          <w:szCs w:val="28"/>
          <w:lang w:val="en-IN" w:bidi="pa-IN"/>
        </w:rPr>
      </w:pPr>
      <w:r>
        <w:rPr>
          <w:rFonts w:ascii="Times New Roman" w:hAnsi="Times New Roman"/>
          <w:sz w:val="28"/>
          <w:szCs w:val="28"/>
          <w:lang w:val="en-IN" w:bidi="pa-IN"/>
        </w:rPr>
        <w:t>Revs &amp; kWh-348 kWh, 447 kVA</w:t>
      </w:r>
      <w:r w:rsidR="00EC04BD">
        <w:rPr>
          <w:rFonts w:ascii="Times New Roman" w:hAnsi="Times New Roman"/>
          <w:sz w:val="28"/>
          <w:szCs w:val="28"/>
          <w:lang w:val="en-IN" w:bidi="pa-IN"/>
        </w:rPr>
        <w:t>h</w:t>
      </w:r>
      <w:r w:rsidR="00C90E9D">
        <w:rPr>
          <w:rFonts w:ascii="Times New Roman" w:hAnsi="Times New Roman"/>
          <w:sz w:val="28"/>
          <w:szCs w:val="28"/>
          <w:lang w:val="en-IN" w:bidi="pa-IN"/>
        </w:rPr>
        <w:t xml:space="preserve">; </w:t>
      </w:r>
      <w:r w:rsidR="00D72A43">
        <w:rPr>
          <w:rFonts w:ascii="Times New Roman" w:hAnsi="Times New Roman"/>
          <w:sz w:val="28"/>
          <w:szCs w:val="28"/>
          <w:lang w:val="en-IN" w:bidi="pa-IN"/>
        </w:rPr>
        <w:t>[</w:t>
      </w:r>
      <w:r w:rsidR="00C90E9D">
        <w:rPr>
          <w:rFonts w:ascii="Times New Roman" w:hAnsi="Times New Roman"/>
          <w:sz w:val="28"/>
          <w:szCs w:val="28"/>
          <w:lang w:val="en-IN" w:bidi="pa-IN"/>
        </w:rPr>
        <w:t>2.85 kW, 3.44 kVA</w:t>
      </w:r>
      <w:r w:rsidR="00D72A43">
        <w:rPr>
          <w:rFonts w:ascii="Times New Roman" w:hAnsi="Times New Roman"/>
          <w:sz w:val="28"/>
          <w:szCs w:val="28"/>
          <w:lang w:val="en-IN" w:bidi="pa-IN"/>
        </w:rPr>
        <w:t>]-MDI</w:t>
      </w:r>
    </w:p>
    <w:p w:rsidR="00063592" w:rsidRDefault="00063592" w:rsidP="00390F25">
      <w:pPr>
        <w:pStyle w:val="ListParagraph"/>
        <w:spacing w:line="480" w:lineRule="auto"/>
        <w:ind w:left="709"/>
        <w:jc w:val="both"/>
        <w:rPr>
          <w:rFonts w:ascii="Times New Roman" w:hAnsi="Times New Roman"/>
          <w:sz w:val="28"/>
          <w:szCs w:val="28"/>
          <w:lang w:val="en-IN" w:bidi="pa-IN"/>
        </w:rPr>
      </w:pPr>
      <w:r>
        <w:rPr>
          <w:rFonts w:ascii="Times New Roman" w:hAnsi="Times New Roman"/>
          <w:sz w:val="28"/>
          <w:szCs w:val="28"/>
          <w:lang w:val="en-IN" w:bidi="pa-IN"/>
        </w:rPr>
        <w:t>Sr. No./guide No.-95452395</w:t>
      </w:r>
    </w:p>
    <w:p w:rsidR="00061DDD" w:rsidRDefault="00981D69" w:rsidP="00390F25">
      <w:pPr>
        <w:pStyle w:val="ListParagraph"/>
        <w:spacing w:line="480" w:lineRule="auto"/>
        <w:ind w:left="709"/>
        <w:jc w:val="both"/>
        <w:rPr>
          <w:rFonts w:ascii="Times New Roman" w:hAnsi="Times New Roman"/>
          <w:sz w:val="28"/>
          <w:szCs w:val="28"/>
          <w:lang w:val="en-IN" w:bidi="pa-IN"/>
        </w:rPr>
      </w:pPr>
      <w:r>
        <w:rPr>
          <w:rFonts w:ascii="Times New Roman" w:hAnsi="Times New Roman" w:hint="cs"/>
          <w:sz w:val="28"/>
          <w:szCs w:val="28"/>
          <w:cs/>
          <w:lang w:val="en-IN" w:bidi="pa-IN"/>
        </w:rPr>
        <w:t>ਮੀਟਰ ਦੇ ਵੇਰਵੇ ਚੈਕਿੰਗ ਅਨੁਸਾਰ ਪਾਏ ਗਏ</w:t>
      </w:r>
      <w:r w:rsidR="00390F25">
        <w:rPr>
          <w:rFonts w:ascii="Times New Roman" w:hAnsi="Times New Roman" w:cs="Arial Unicode MS" w:hint="cs"/>
          <w:sz w:val="28"/>
          <w:szCs w:val="28"/>
          <w:cs/>
          <w:lang w:val="en-IN" w:bidi="hi-IN"/>
        </w:rPr>
        <w:t xml:space="preserve">। </w:t>
      </w:r>
      <w:r w:rsidR="00390F25">
        <w:rPr>
          <w:rFonts w:ascii="Times New Roman" w:hAnsi="Times New Roman" w:hint="cs"/>
          <w:sz w:val="28"/>
          <w:szCs w:val="28"/>
          <w:cs/>
          <w:lang w:val="en-IN" w:bidi="pa-IN"/>
        </w:rPr>
        <w:t xml:space="preserve">ਮਹਿਕਮੇ ਦੀਆਂ ਹਦਾਇਤਾਂ ਅਨੁਸਾਰ ਬਣਦੀ ਕਾਰਵਾਈ ਕੀਤੀ ਜਾਵੇ । </w:t>
      </w:r>
    </w:p>
    <w:p w:rsidR="00061DDD" w:rsidRDefault="00061DDD" w:rsidP="00390F25">
      <w:pPr>
        <w:pStyle w:val="ListParagraph"/>
        <w:spacing w:line="480" w:lineRule="auto"/>
        <w:ind w:left="709"/>
        <w:jc w:val="both"/>
        <w:rPr>
          <w:rFonts w:ascii="Times New Roman" w:hAnsi="Times New Roman"/>
          <w:sz w:val="28"/>
          <w:szCs w:val="28"/>
          <w:lang w:val="en-IN" w:bidi="pa-IN"/>
        </w:rPr>
      </w:pPr>
      <w:r>
        <w:rPr>
          <w:rFonts w:ascii="Times New Roman" w:hAnsi="Times New Roman"/>
          <w:sz w:val="28"/>
          <w:szCs w:val="28"/>
          <w:lang w:val="en-IN" w:bidi="pa-IN"/>
        </w:rPr>
        <w:t>M &amp; T-2 No.</w:t>
      </w:r>
      <w:r w:rsidR="00493698">
        <w:rPr>
          <w:rFonts w:ascii="Times New Roman" w:hAnsi="Times New Roman"/>
          <w:sz w:val="28"/>
          <w:szCs w:val="28"/>
          <w:lang w:val="en-IN" w:bidi="pa-IN"/>
        </w:rPr>
        <w:t xml:space="preserve"> </w:t>
      </w:r>
      <w:r w:rsidR="00B0209C">
        <w:rPr>
          <w:rFonts w:ascii="Times New Roman" w:hAnsi="Times New Roman"/>
          <w:sz w:val="28"/>
          <w:szCs w:val="28"/>
          <w:lang w:val="en-IN" w:bidi="pa-IN"/>
        </w:rPr>
        <w:t>Intact</w:t>
      </w:r>
    </w:p>
    <w:p w:rsidR="00390F25" w:rsidRDefault="00061DDD" w:rsidP="00390F25">
      <w:pPr>
        <w:pStyle w:val="ListParagraph"/>
        <w:spacing w:line="480" w:lineRule="auto"/>
        <w:ind w:left="709"/>
        <w:jc w:val="both"/>
        <w:rPr>
          <w:rFonts w:ascii="Times New Roman" w:hAnsi="Times New Roman"/>
          <w:sz w:val="28"/>
          <w:szCs w:val="28"/>
          <w:lang w:val="en-IN" w:bidi="pa-IN"/>
        </w:rPr>
      </w:pPr>
      <w:r>
        <w:rPr>
          <w:rFonts w:ascii="Times New Roman" w:hAnsi="Times New Roman"/>
          <w:sz w:val="28"/>
          <w:szCs w:val="28"/>
          <w:lang w:val="en-IN" w:bidi="pa-IN"/>
        </w:rPr>
        <w:t>WORKING OF METER-</w:t>
      </w:r>
      <w:r w:rsidR="002B5AFD">
        <w:rPr>
          <w:rFonts w:ascii="Times New Roman" w:hAnsi="Times New Roman" w:hint="cs"/>
          <w:sz w:val="28"/>
          <w:szCs w:val="28"/>
          <w:cs/>
          <w:lang w:val="en-IN" w:bidi="pa-IN"/>
        </w:rPr>
        <w:t>ਮੀਟਰ</w:t>
      </w:r>
      <w:r w:rsidR="00B72381">
        <w:rPr>
          <w:rFonts w:ascii="Times New Roman" w:hAnsi="Times New Roman" w:hint="cs"/>
          <w:sz w:val="28"/>
          <w:szCs w:val="28"/>
          <w:cs/>
          <w:lang w:val="en-IN" w:bidi="pa-IN"/>
        </w:rPr>
        <w:t xml:space="preserve"> ਦੀ </w:t>
      </w:r>
      <w:r w:rsidR="00D748F6">
        <w:rPr>
          <w:rFonts w:ascii="Times New Roman" w:hAnsi="Times New Roman"/>
          <w:sz w:val="28"/>
          <w:szCs w:val="28"/>
          <w:lang w:val="en-IN" w:bidi="pa-IN"/>
        </w:rPr>
        <w:t>Pulse</w:t>
      </w:r>
      <w:r w:rsidR="00B72381">
        <w:rPr>
          <w:rFonts w:ascii="Times New Roman" w:hAnsi="Times New Roman"/>
          <w:sz w:val="28"/>
          <w:szCs w:val="28"/>
          <w:lang w:val="en-IN" w:bidi="pa-IN"/>
        </w:rPr>
        <w:t xml:space="preserve"> Load </w:t>
      </w:r>
      <w:r w:rsidR="00B72381">
        <w:rPr>
          <w:rFonts w:ascii="Times New Roman" w:hAnsi="Times New Roman" w:hint="cs"/>
          <w:sz w:val="28"/>
          <w:szCs w:val="28"/>
          <w:cs/>
          <w:lang w:val="en-IN" w:bidi="pa-IN"/>
        </w:rPr>
        <w:t xml:space="preserve">ਤੇ </w:t>
      </w:r>
      <w:r w:rsidR="00B72381">
        <w:rPr>
          <w:rFonts w:ascii="Times New Roman" w:hAnsi="Times New Roman"/>
          <w:sz w:val="28"/>
          <w:szCs w:val="28"/>
          <w:lang w:val="en-IN" w:bidi="pa-IN"/>
        </w:rPr>
        <w:t>Blink</w:t>
      </w:r>
      <w:r w:rsidR="00B72381">
        <w:rPr>
          <w:rFonts w:ascii="Times New Roman" w:hAnsi="Times New Roman" w:hint="cs"/>
          <w:sz w:val="28"/>
          <w:szCs w:val="28"/>
          <w:cs/>
          <w:lang w:val="en-IN" w:bidi="pa-IN"/>
        </w:rPr>
        <w:t xml:space="preserve"> ਕਰਦੀ ਪਾਈ ਗਈ।</w:t>
      </w:r>
    </w:p>
    <w:p w:rsidR="004308D9" w:rsidRDefault="004308D9" w:rsidP="004308D9">
      <w:pPr>
        <w:pStyle w:val="ListParagraph"/>
        <w:spacing w:line="480" w:lineRule="auto"/>
        <w:ind w:left="709"/>
        <w:jc w:val="both"/>
        <w:rPr>
          <w:rFonts w:ascii="Times New Roman" w:hAnsi="Times New Roman"/>
          <w:sz w:val="28"/>
          <w:szCs w:val="28"/>
          <w:lang w:val="en-IN" w:bidi="pa-IN"/>
        </w:rPr>
      </w:pPr>
      <w:r>
        <w:rPr>
          <w:rFonts w:ascii="Times New Roman" w:hAnsi="Times New Roman"/>
          <w:sz w:val="28"/>
          <w:szCs w:val="28"/>
          <w:lang w:val="en-IN" w:bidi="pa-IN"/>
        </w:rPr>
        <w:t>Remarks</w:t>
      </w:r>
    </w:p>
    <w:p w:rsidR="004308D9" w:rsidRDefault="004308D9" w:rsidP="004308D9">
      <w:pPr>
        <w:pStyle w:val="ListParagraph"/>
        <w:spacing w:line="480" w:lineRule="auto"/>
        <w:ind w:left="709"/>
        <w:jc w:val="both"/>
        <w:rPr>
          <w:rFonts w:ascii="Times New Roman" w:hAnsi="Times New Roman"/>
          <w:sz w:val="28"/>
          <w:szCs w:val="28"/>
          <w:lang w:val="en-IN" w:bidi="pa-IN"/>
        </w:rPr>
      </w:pPr>
      <w:r>
        <w:rPr>
          <w:rFonts w:ascii="Times New Roman" w:hAnsi="Times New Roman"/>
          <w:sz w:val="28"/>
          <w:szCs w:val="28"/>
          <w:lang w:val="en-IN" w:bidi="pa-IN"/>
        </w:rPr>
        <w:t>Load=3.670 kW</w:t>
      </w:r>
    </w:p>
    <w:p w:rsidR="00944E2B" w:rsidRDefault="00944E2B" w:rsidP="004308D9">
      <w:pPr>
        <w:pStyle w:val="ListParagraph"/>
        <w:spacing w:line="480" w:lineRule="auto"/>
        <w:ind w:left="709"/>
        <w:jc w:val="both"/>
        <w:rPr>
          <w:rFonts w:ascii="Times New Roman" w:hAnsi="Times New Roman"/>
          <w:sz w:val="28"/>
          <w:szCs w:val="28"/>
          <w:lang w:val="en-IN" w:bidi="pa-IN"/>
        </w:rPr>
      </w:pPr>
      <w:r>
        <w:rPr>
          <w:rFonts w:ascii="Times New Roman" w:hAnsi="Times New Roman"/>
          <w:sz w:val="28"/>
          <w:szCs w:val="28"/>
          <w:lang w:val="en-IN" w:bidi="pa-IN"/>
        </w:rPr>
        <w:t>It is observed that no follow up action on the findings of LCRs (referred to above) was taken by the Respondent as confirmed by material on record and also by Assistant Engineer, DS City Sub Division, PSPCL, Samana during hearing on 18.01.2021.</w:t>
      </w:r>
    </w:p>
    <w:p w:rsidR="00BF05D0" w:rsidRPr="00BF05D0" w:rsidRDefault="00CF1B40" w:rsidP="00552C95">
      <w:pPr>
        <w:pStyle w:val="ListParagraph"/>
        <w:numPr>
          <w:ilvl w:val="0"/>
          <w:numId w:val="32"/>
        </w:numPr>
        <w:spacing w:line="480" w:lineRule="auto"/>
        <w:ind w:left="709" w:hanging="709"/>
        <w:jc w:val="both"/>
        <w:rPr>
          <w:rFonts w:ascii="Times New Roman" w:hAnsi="Times New Roman"/>
          <w:sz w:val="28"/>
          <w:szCs w:val="28"/>
          <w:lang w:val="en-IN" w:bidi="pa-IN"/>
        </w:rPr>
      </w:pPr>
      <w:r w:rsidRPr="005074B9">
        <w:rPr>
          <w:rFonts w:ascii="Times New Roman" w:hAnsi="Times New Roman" w:cs="Times New Roman"/>
          <w:sz w:val="28"/>
          <w:szCs w:val="28"/>
        </w:rPr>
        <w:t xml:space="preserve">From the above analysis, it is </w:t>
      </w:r>
      <w:r w:rsidR="00CA086B" w:rsidRPr="005074B9">
        <w:rPr>
          <w:rFonts w:ascii="Times New Roman" w:hAnsi="Times New Roman" w:cs="Times New Roman"/>
          <w:sz w:val="28"/>
          <w:szCs w:val="28"/>
        </w:rPr>
        <w:t>concluded that the Appellant was not</w:t>
      </w:r>
      <w:r w:rsidRPr="005074B9">
        <w:rPr>
          <w:rFonts w:ascii="Times New Roman" w:hAnsi="Times New Roman" w:cs="Times New Roman"/>
          <w:sz w:val="28"/>
          <w:szCs w:val="28"/>
        </w:rPr>
        <w:t xml:space="preserve"> able to provide any valid evidence to disprove the </w:t>
      </w:r>
      <w:r w:rsidRPr="005074B9">
        <w:rPr>
          <w:rFonts w:ascii="Times New Roman" w:hAnsi="Times New Roman" w:cs="Times New Roman"/>
          <w:sz w:val="28"/>
          <w:szCs w:val="28"/>
        </w:rPr>
        <w:lastRenderedPageBreak/>
        <w:t>legitimacy of the amount charged to him vide bill dated 27.12.2019. Mere su</w:t>
      </w:r>
      <w:r w:rsidR="00053F50">
        <w:rPr>
          <w:rFonts w:ascii="Times New Roman" w:hAnsi="Times New Roman" w:cs="Times New Roman"/>
          <w:sz w:val="28"/>
          <w:szCs w:val="28"/>
        </w:rPr>
        <w:t>bmission that the disputed bill</w:t>
      </w:r>
      <w:r w:rsidRPr="005074B9">
        <w:rPr>
          <w:rFonts w:ascii="Times New Roman" w:hAnsi="Times New Roman" w:cs="Times New Roman"/>
          <w:sz w:val="28"/>
          <w:szCs w:val="28"/>
        </w:rPr>
        <w:t xml:space="preserve">(s) issued to him were on higher side is not sufficient to claim relief. </w:t>
      </w:r>
      <w:r w:rsidR="00B743E8" w:rsidRPr="005074B9">
        <w:rPr>
          <w:rFonts w:ascii="Times New Roman" w:hAnsi="Times New Roman" w:cs="Times New Roman"/>
          <w:sz w:val="28"/>
          <w:szCs w:val="28"/>
        </w:rPr>
        <w:t xml:space="preserve">The </w:t>
      </w:r>
      <w:r w:rsidR="003B2AB7" w:rsidRPr="005074B9">
        <w:rPr>
          <w:rFonts w:ascii="Times New Roman" w:hAnsi="Times New Roman" w:cs="Times New Roman"/>
          <w:sz w:val="28"/>
          <w:szCs w:val="28"/>
        </w:rPr>
        <w:t xml:space="preserve">very fact that the </w:t>
      </w:r>
      <w:r w:rsidR="00B743E8" w:rsidRPr="005074B9">
        <w:rPr>
          <w:rFonts w:ascii="Times New Roman" w:hAnsi="Times New Roman" w:cs="Times New Roman"/>
          <w:sz w:val="28"/>
          <w:szCs w:val="28"/>
        </w:rPr>
        <w:t xml:space="preserve">Appellant did not even challenge the working of the meter installed at his premises after receipt of bills considered by him on </w:t>
      </w:r>
      <w:r w:rsidR="00F305D9" w:rsidRPr="005074B9">
        <w:rPr>
          <w:rFonts w:ascii="Times New Roman" w:hAnsi="Times New Roman" w:cs="Times New Roman"/>
          <w:sz w:val="28"/>
          <w:szCs w:val="28"/>
        </w:rPr>
        <w:t>higher side and status of Meter shown as per meter reading during disputed period confirmed that the disputed bills raised as per actual consumption recorded were correct.</w:t>
      </w:r>
      <w:r w:rsidR="007E135A" w:rsidRPr="005074B9">
        <w:rPr>
          <w:rFonts w:ascii="Times New Roman" w:hAnsi="Times New Roman" w:cs="Times New Roman"/>
          <w:sz w:val="28"/>
          <w:szCs w:val="28"/>
        </w:rPr>
        <w:t xml:space="preserve"> The continued default in payment of</w:t>
      </w:r>
      <w:r w:rsidR="004632A0">
        <w:rPr>
          <w:rFonts w:ascii="Times New Roman" w:hAnsi="Times New Roman" w:cs="Times New Roman"/>
          <w:sz w:val="28"/>
          <w:szCs w:val="28"/>
        </w:rPr>
        <w:t xml:space="preserve"> </w:t>
      </w:r>
      <w:r w:rsidR="00CA086B" w:rsidRPr="005074B9">
        <w:rPr>
          <w:rFonts w:ascii="Times New Roman" w:hAnsi="Times New Roman" w:cs="Times New Roman"/>
          <w:sz w:val="28"/>
          <w:szCs w:val="28"/>
        </w:rPr>
        <w:t>electricity</w:t>
      </w:r>
      <w:r w:rsidR="00E879C6" w:rsidRPr="005074B9">
        <w:rPr>
          <w:rFonts w:ascii="Times New Roman" w:hAnsi="Times New Roman" w:cs="Times New Roman"/>
          <w:sz w:val="28"/>
          <w:szCs w:val="28"/>
        </w:rPr>
        <w:t xml:space="preserve"> bills </w:t>
      </w:r>
      <w:r w:rsidR="00CA086B" w:rsidRPr="005074B9">
        <w:rPr>
          <w:rFonts w:ascii="Times New Roman" w:hAnsi="Times New Roman" w:cs="Times New Roman"/>
          <w:sz w:val="28"/>
          <w:szCs w:val="28"/>
        </w:rPr>
        <w:t xml:space="preserve"> </w:t>
      </w:r>
      <w:r w:rsidR="00576A71">
        <w:rPr>
          <w:rFonts w:ascii="Times New Roman" w:hAnsi="Times New Roman" w:cs="Times New Roman"/>
          <w:sz w:val="28"/>
          <w:szCs w:val="28"/>
        </w:rPr>
        <w:t xml:space="preserve"> </w:t>
      </w:r>
      <w:r w:rsidR="00CA086B" w:rsidRPr="005074B9">
        <w:rPr>
          <w:rFonts w:ascii="Times New Roman" w:hAnsi="Times New Roman" w:cs="Times New Roman"/>
          <w:sz w:val="28"/>
          <w:szCs w:val="28"/>
        </w:rPr>
        <w:t>issued to him without any challenge le</w:t>
      </w:r>
      <w:r w:rsidR="00886ED9" w:rsidRPr="005074B9">
        <w:rPr>
          <w:rFonts w:ascii="Times New Roman" w:hAnsi="Times New Roman" w:cs="Times New Roman"/>
          <w:sz w:val="28"/>
          <w:szCs w:val="28"/>
        </w:rPr>
        <w:t xml:space="preserve">d </w:t>
      </w:r>
      <w:r w:rsidR="00E879C6" w:rsidRPr="005074B9">
        <w:rPr>
          <w:rFonts w:ascii="Times New Roman" w:hAnsi="Times New Roman" w:cs="Times New Roman"/>
          <w:sz w:val="28"/>
          <w:szCs w:val="28"/>
        </w:rPr>
        <w:t>to disconnection/</w:t>
      </w:r>
      <w:r w:rsidR="004632A0">
        <w:rPr>
          <w:rFonts w:ascii="Times New Roman" w:hAnsi="Times New Roman" w:cs="Times New Roman"/>
          <w:sz w:val="28"/>
          <w:szCs w:val="28"/>
        </w:rPr>
        <w:t xml:space="preserve"> </w:t>
      </w:r>
      <w:r w:rsidR="00E879C6" w:rsidRPr="005074B9">
        <w:rPr>
          <w:rFonts w:ascii="Times New Roman" w:hAnsi="Times New Roman" w:cs="Times New Roman"/>
          <w:sz w:val="28"/>
          <w:szCs w:val="28"/>
        </w:rPr>
        <w:t>rem</w:t>
      </w:r>
      <w:r w:rsidR="00F712D7" w:rsidRPr="005074B9">
        <w:rPr>
          <w:rFonts w:ascii="Times New Roman" w:hAnsi="Times New Roman" w:cs="Times New Roman"/>
          <w:sz w:val="28"/>
          <w:szCs w:val="28"/>
        </w:rPr>
        <w:t xml:space="preserve">oval of the </w:t>
      </w:r>
      <w:r w:rsidR="00CA086B" w:rsidRPr="005074B9">
        <w:rPr>
          <w:rFonts w:ascii="Times New Roman" w:hAnsi="Times New Roman" w:cs="Times New Roman"/>
          <w:sz w:val="28"/>
          <w:szCs w:val="28"/>
        </w:rPr>
        <w:t xml:space="preserve">Meter on 13.02.2020 and thus </w:t>
      </w:r>
      <w:r w:rsidR="00F712D7" w:rsidRPr="005074B9">
        <w:rPr>
          <w:rFonts w:ascii="Times New Roman" w:hAnsi="Times New Roman" w:cs="Times New Roman"/>
          <w:sz w:val="28"/>
          <w:szCs w:val="28"/>
        </w:rPr>
        <w:t>resulted in unnecessary litigation.</w:t>
      </w:r>
      <w:r w:rsidR="00E879C6" w:rsidRPr="005074B9">
        <w:rPr>
          <w:rFonts w:ascii="Times New Roman" w:hAnsi="Times New Roman" w:cs="Times New Roman"/>
          <w:sz w:val="28"/>
          <w:szCs w:val="28"/>
        </w:rPr>
        <w:t xml:space="preserve"> The</w:t>
      </w:r>
      <w:r w:rsidR="003A0987" w:rsidRPr="005074B9">
        <w:rPr>
          <w:rFonts w:ascii="Times New Roman" w:hAnsi="Times New Roman" w:cs="Times New Roman"/>
          <w:sz w:val="28"/>
          <w:szCs w:val="28"/>
        </w:rPr>
        <w:t xml:space="preserve"> Appellant also acted unauthoris</w:t>
      </w:r>
      <w:r w:rsidR="00E879C6" w:rsidRPr="005074B9">
        <w:rPr>
          <w:rFonts w:ascii="Times New Roman" w:hAnsi="Times New Roman" w:cs="Times New Roman"/>
          <w:sz w:val="28"/>
          <w:szCs w:val="28"/>
        </w:rPr>
        <w:t>ed</w:t>
      </w:r>
      <w:r w:rsidR="003A0987" w:rsidRPr="005074B9">
        <w:rPr>
          <w:rFonts w:ascii="Times New Roman" w:hAnsi="Times New Roman" w:cs="Times New Roman"/>
          <w:sz w:val="28"/>
          <w:szCs w:val="28"/>
        </w:rPr>
        <w:t>ly</w:t>
      </w:r>
      <w:r w:rsidR="00E879C6" w:rsidRPr="005074B9">
        <w:rPr>
          <w:rFonts w:ascii="Times New Roman" w:hAnsi="Times New Roman" w:cs="Times New Roman"/>
          <w:sz w:val="28"/>
          <w:szCs w:val="28"/>
        </w:rPr>
        <w:t xml:space="preserve"> by using power supply for the </w:t>
      </w:r>
      <w:r w:rsidR="005074B9" w:rsidRPr="005074B9">
        <w:rPr>
          <w:rFonts w:ascii="Times New Roman" w:hAnsi="Times New Roman" w:cs="Times New Roman"/>
          <w:sz w:val="28"/>
          <w:szCs w:val="28"/>
        </w:rPr>
        <w:t xml:space="preserve"> disconnected </w:t>
      </w:r>
      <w:r w:rsidR="006E7C9C">
        <w:rPr>
          <w:rFonts w:ascii="Times New Roman" w:hAnsi="Times New Roman" w:cs="Times New Roman"/>
          <w:sz w:val="28"/>
          <w:szCs w:val="28"/>
        </w:rPr>
        <w:t>/</w:t>
      </w:r>
      <w:r w:rsidR="00E879C6" w:rsidRPr="005074B9">
        <w:rPr>
          <w:rFonts w:ascii="Times New Roman" w:hAnsi="Times New Roman" w:cs="Times New Roman"/>
          <w:sz w:val="28"/>
          <w:szCs w:val="28"/>
        </w:rPr>
        <w:t>disputed premises from another premises having connection (bearing Account No. 3000329728) located on first</w:t>
      </w:r>
      <w:r w:rsidR="003A0987" w:rsidRPr="005074B9">
        <w:rPr>
          <w:rFonts w:ascii="Times New Roman" w:hAnsi="Times New Roman" w:cs="Times New Roman"/>
          <w:sz w:val="28"/>
          <w:szCs w:val="28"/>
        </w:rPr>
        <w:t xml:space="preserve"> floor as</w:t>
      </w:r>
      <w:r w:rsidR="00E879C6" w:rsidRPr="005074B9">
        <w:rPr>
          <w:rFonts w:ascii="Times New Roman" w:hAnsi="Times New Roman" w:cs="Times New Roman"/>
          <w:sz w:val="28"/>
          <w:szCs w:val="28"/>
        </w:rPr>
        <w:t xml:space="preserve"> per checking</w:t>
      </w:r>
      <w:r w:rsidR="006E7C9C">
        <w:rPr>
          <w:rFonts w:ascii="Times New Roman" w:hAnsi="Times New Roman" w:cs="Times New Roman"/>
          <w:sz w:val="28"/>
          <w:szCs w:val="28"/>
        </w:rPr>
        <w:t xml:space="preserve"> vide LCR no. 43/404</w:t>
      </w:r>
      <w:r w:rsidR="00E879C6" w:rsidRPr="005074B9">
        <w:rPr>
          <w:rFonts w:ascii="Times New Roman" w:hAnsi="Times New Roman" w:cs="Times New Roman"/>
          <w:sz w:val="28"/>
          <w:szCs w:val="28"/>
        </w:rPr>
        <w:t xml:space="preserve"> dated 29.06.2020.</w:t>
      </w:r>
      <w:r w:rsidR="005074B9" w:rsidRPr="005074B9">
        <w:rPr>
          <w:rFonts w:ascii="Times New Roman" w:hAnsi="Times New Roman" w:cs="Times New Roman"/>
          <w:sz w:val="28"/>
          <w:szCs w:val="28"/>
        </w:rPr>
        <w:t xml:space="preserve"> Action may be taken </w:t>
      </w:r>
      <w:r w:rsidR="00773A22">
        <w:rPr>
          <w:rFonts w:ascii="Times New Roman" w:hAnsi="Times New Roman" w:cs="Times New Roman"/>
          <w:sz w:val="28"/>
          <w:szCs w:val="28"/>
        </w:rPr>
        <w:t xml:space="preserve">by the licensee </w:t>
      </w:r>
      <w:r w:rsidR="005074B9" w:rsidRPr="005074B9">
        <w:rPr>
          <w:rFonts w:ascii="Times New Roman" w:hAnsi="Times New Roman" w:cs="Times New Roman"/>
          <w:sz w:val="28"/>
          <w:szCs w:val="28"/>
        </w:rPr>
        <w:t xml:space="preserve">as per law / regulations prescribed for this purpose. The Respondent failed to act as per regulations and its </w:t>
      </w:r>
      <w:r w:rsidR="005074B9">
        <w:rPr>
          <w:rFonts w:ascii="Times New Roman" w:hAnsi="Times New Roman" w:cs="Times New Roman"/>
          <w:sz w:val="28"/>
          <w:szCs w:val="28"/>
        </w:rPr>
        <w:t xml:space="preserve">own instructions </w:t>
      </w:r>
      <w:r w:rsidR="00336E2E">
        <w:rPr>
          <w:rFonts w:ascii="Times New Roman" w:hAnsi="Times New Roman" w:cs="Times New Roman"/>
          <w:sz w:val="28"/>
          <w:szCs w:val="28"/>
        </w:rPr>
        <w:t xml:space="preserve">to take timely and prompt action against the Appellant on its </w:t>
      </w:r>
      <w:r w:rsidR="005074B9">
        <w:rPr>
          <w:rFonts w:ascii="Times New Roman" w:hAnsi="Times New Roman" w:cs="Times New Roman"/>
          <w:sz w:val="28"/>
          <w:szCs w:val="28"/>
        </w:rPr>
        <w:t>failure to make timel</w:t>
      </w:r>
      <w:r w:rsidR="00566504">
        <w:rPr>
          <w:rFonts w:ascii="Times New Roman" w:hAnsi="Times New Roman" w:cs="Times New Roman"/>
          <w:sz w:val="28"/>
          <w:szCs w:val="28"/>
        </w:rPr>
        <w:t>y payments of electricity bills</w:t>
      </w:r>
      <w:r w:rsidR="005074B9">
        <w:rPr>
          <w:rFonts w:ascii="Times New Roman" w:hAnsi="Times New Roman" w:cs="Times New Roman"/>
          <w:sz w:val="28"/>
          <w:szCs w:val="28"/>
        </w:rPr>
        <w:t>. The Respondent had admitted in its reply that the Appellant made payment of electricity bills only once in</w:t>
      </w:r>
      <w:r w:rsidR="00BF05D0">
        <w:rPr>
          <w:rFonts w:ascii="Times New Roman" w:hAnsi="Times New Roman" w:cs="Times New Roman"/>
          <w:sz w:val="28"/>
          <w:szCs w:val="28"/>
        </w:rPr>
        <w:t xml:space="preserve"> the </w:t>
      </w:r>
      <w:r w:rsidR="00BF05D0">
        <w:rPr>
          <w:rFonts w:ascii="Times New Roman" w:hAnsi="Times New Roman" w:cs="Times New Roman"/>
          <w:sz w:val="28"/>
          <w:szCs w:val="28"/>
        </w:rPr>
        <w:lastRenderedPageBreak/>
        <w:t>year</w:t>
      </w:r>
      <w:r w:rsidR="005074B9">
        <w:rPr>
          <w:rFonts w:ascii="Times New Roman" w:hAnsi="Times New Roman" w:cs="Times New Roman"/>
          <w:sz w:val="28"/>
          <w:szCs w:val="28"/>
        </w:rPr>
        <w:t xml:space="preserve"> 2017 and no payment</w:t>
      </w:r>
      <w:r w:rsidR="00BF05D0">
        <w:rPr>
          <w:rFonts w:ascii="Times New Roman" w:hAnsi="Times New Roman" w:cs="Times New Roman"/>
          <w:sz w:val="28"/>
          <w:szCs w:val="28"/>
        </w:rPr>
        <w:t xml:space="preserve">s were </w:t>
      </w:r>
      <w:r w:rsidR="005074B9">
        <w:rPr>
          <w:rFonts w:ascii="Times New Roman" w:hAnsi="Times New Roman" w:cs="Times New Roman"/>
          <w:sz w:val="28"/>
          <w:szCs w:val="28"/>
        </w:rPr>
        <w:t>made during</w:t>
      </w:r>
      <w:r w:rsidR="00BF05D0">
        <w:rPr>
          <w:rFonts w:ascii="Times New Roman" w:hAnsi="Times New Roman" w:cs="Times New Roman"/>
          <w:sz w:val="28"/>
          <w:szCs w:val="28"/>
        </w:rPr>
        <w:t xml:space="preserve"> the year</w:t>
      </w:r>
      <w:r w:rsidR="005074B9">
        <w:rPr>
          <w:rFonts w:ascii="Times New Roman" w:hAnsi="Times New Roman" w:cs="Times New Roman"/>
          <w:sz w:val="28"/>
          <w:szCs w:val="28"/>
        </w:rPr>
        <w:t xml:space="preserve"> 2018. Further, payment was made on</w:t>
      </w:r>
      <w:r w:rsidR="00BF05D0">
        <w:rPr>
          <w:rFonts w:ascii="Times New Roman" w:hAnsi="Times New Roman" w:cs="Times New Roman"/>
          <w:sz w:val="28"/>
          <w:szCs w:val="28"/>
        </w:rPr>
        <w:t>ly twice during the year 2019</w:t>
      </w:r>
      <w:r w:rsidR="004632A0">
        <w:rPr>
          <w:rFonts w:ascii="Times New Roman" w:hAnsi="Times New Roman" w:cs="Times New Roman"/>
          <w:sz w:val="28"/>
          <w:szCs w:val="28"/>
        </w:rPr>
        <w:t>. Failure to take timely action</w:t>
      </w:r>
      <w:r w:rsidR="006E7C9C">
        <w:rPr>
          <w:rFonts w:ascii="Times New Roman" w:hAnsi="Times New Roman" w:cs="Times New Roman"/>
          <w:sz w:val="28"/>
          <w:szCs w:val="28"/>
        </w:rPr>
        <w:t xml:space="preserve"> as per regulations </w:t>
      </w:r>
      <w:r w:rsidR="00BF05D0">
        <w:rPr>
          <w:rFonts w:ascii="Times New Roman" w:hAnsi="Times New Roman" w:cs="Times New Roman"/>
          <w:sz w:val="28"/>
          <w:szCs w:val="28"/>
        </w:rPr>
        <w:t>against the Appellant by the Respondent resulted in accumulation of arrears.</w:t>
      </w:r>
    </w:p>
    <w:p w:rsidR="0039184B" w:rsidRPr="001109ED" w:rsidRDefault="00CE564D" w:rsidP="0039184B">
      <w:pPr>
        <w:pStyle w:val="ListParagraph"/>
        <w:numPr>
          <w:ilvl w:val="0"/>
          <w:numId w:val="32"/>
        </w:numPr>
        <w:spacing w:line="480" w:lineRule="auto"/>
        <w:ind w:left="709" w:hanging="709"/>
        <w:jc w:val="both"/>
        <w:rPr>
          <w:rFonts w:ascii="Times New Roman" w:hAnsi="Times New Roman"/>
          <w:sz w:val="28"/>
          <w:szCs w:val="28"/>
          <w:rtl/>
          <w:cs/>
          <w:lang w:val="en-IN" w:bidi="pa-IN"/>
        </w:rPr>
      </w:pPr>
      <w:r w:rsidRPr="005074B9">
        <w:rPr>
          <w:rFonts w:ascii="Times New Roman" w:hAnsi="Times New Roman" w:cs="Times New Roman"/>
          <w:sz w:val="28"/>
          <w:szCs w:val="28"/>
        </w:rPr>
        <w:t>In view of the above, the decision</w:t>
      </w:r>
      <w:r w:rsidR="00E879C6" w:rsidRPr="005074B9">
        <w:rPr>
          <w:rFonts w:ascii="Times New Roman" w:hAnsi="Times New Roman" w:cs="Times New Roman"/>
          <w:sz w:val="28"/>
          <w:szCs w:val="28"/>
        </w:rPr>
        <w:t xml:space="preserve"> dated 09.12.2020 of the Forum deciding that the bill </w:t>
      </w:r>
      <w:r w:rsidR="00531FB8" w:rsidRPr="005074B9">
        <w:rPr>
          <w:rFonts w:ascii="Times New Roman" w:hAnsi="Times New Roman" w:cs="Times New Roman"/>
          <w:sz w:val="28"/>
          <w:szCs w:val="28"/>
        </w:rPr>
        <w:t>dat</w:t>
      </w:r>
      <w:r w:rsidR="000F5F9C" w:rsidRPr="005074B9">
        <w:rPr>
          <w:rFonts w:ascii="Times New Roman" w:hAnsi="Times New Roman" w:cs="Times New Roman"/>
          <w:sz w:val="28"/>
          <w:szCs w:val="28"/>
        </w:rPr>
        <w:t>ed 27.12.2019 was justified and</w:t>
      </w:r>
      <w:r w:rsidR="003A0987" w:rsidRPr="005074B9">
        <w:rPr>
          <w:rFonts w:ascii="Times New Roman" w:hAnsi="Times New Roman" w:cs="Times New Roman"/>
          <w:sz w:val="28"/>
          <w:szCs w:val="28"/>
        </w:rPr>
        <w:t xml:space="preserve"> recoverable </w:t>
      </w:r>
      <w:r w:rsidR="000F5F9C" w:rsidRPr="005074B9">
        <w:rPr>
          <w:rFonts w:ascii="Times New Roman" w:hAnsi="Times New Roman" w:cs="Times New Roman"/>
          <w:sz w:val="28"/>
          <w:szCs w:val="28"/>
        </w:rPr>
        <w:t xml:space="preserve">is in order and </w:t>
      </w:r>
      <w:r w:rsidR="00F1192D">
        <w:rPr>
          <w:rFonts w:ascii="Times New Roman" w:hAnsi="Times New Roman" w:cs="Times New Roman"/>
          <w:sz w:val="28"/>
          <w:szCs w:val="28"/>
        </w:rPr>
        <w:t>does not warrant</w:t>
      </w:r>
      <w:r w:rsidR="005074B9" w:rsidRPr="005074B9">
        <w:rPr>
          <w:rFonts w:ascii="Times New Roman" w:hAnsi="Times New Roman" w:cs="Times New Roman"/>
          <w:sz w:val="28"/>
          <w:szCs w:val="28"/>
        </w:rPr>
        <w:t xml:space="preserve"> any </w:t>
      </w:r>
      <w:r w:rsidR="003A0987" w:rsidRPr="005074B9">
        <w:rPr>
          <w:rFonts w:ascii="Times New Roman" w:hAnsi="Times New Roman" w:cs="Times New Roman"/>
          <w:sz w:val="28"/>
          <w:szCs w:val="28"/>
        </w:rPr>
        <w:t>interfere</w:t>
      </w:r>
      <w:r w:rsidR="005074B9" w:rsidRPr="005074B9">
        <w:rPr>
          <w:rFonts w:ascii="Times New Roman" w:hAnsi="Times New Roman" w:cs="Times New Roman"/>
          <w:sz w:val="28"/>
          <w:szCs w:val="28"/>
        </w:rPr>
        <w:t>nce from</w:t>
      </w:r>
      <w:r w:rsidR="003A0987" w:rsidRPr="005074B9">
        <w:rPr>
          <w:rFonts w:ascii="Times New Roman" w:hAnsi="Times New Roman" w:cs="Times New Roman"/>
          <w:sz w:val="28"/>
          <w:szCs w:val="28"/>
        </w:rPr>
        <w:t xml:space="preserve"> this Court.</w:t>
      </w:r>
    </w:p>
    <w:p w:rsidR="00B86A88" w:rsidRPr="008D1D30" w:rsidRDefault="00B86A88" w:rsidP="008D1D30">
      <w:pPr>
        <w:spacing w:line="480" w:lineRule="auto"/>
        <w:jc w:val="both"/>
        <w:rPr>
          <w:rFonts w:ascii="Times New Roman" w:hAnsi="Times New Roman" w:cs="Times New Roman"/>
          <w:b/>
          <w:sz w:val="28"/>
          <w:szCs w:val="28"/>
        </w:rPr>
      </w:pPr>
      <w:r w:rsidRPr="008D1D30">
        <w:rPr>
          <w:rFonts w:ascii="Times New Roman" w:hAnsi="Times New Roman" w:cs="Times New Roman"/>
          <w:b/>
          <w:sz w:val="28"/>
          <w:szCs w:val="28"/>
        </w:rPr>
        <w:t>6.</w:t>
      </w:r>
      <w:r w:rsidRPr="008D1D30">
        <w:rPr>
          <w:rFonts w:ascii="Times New Roman" w:hAnsi="Times New Roman" w:cs="Times New Roman"/>
          <w:sz w:val="28"/>
          <w:szCs w:val="28"/>
        </w:rPr>
        <w:tab/>
      </w:r>
      <w:r w:rsidR="00773997" w:rsidRPr="008D1D30">
        <w:rPr>
          <w:rFonts w:ascii="Times New Roman" w:hAnsi="Times New Roman" w:cs="Times New Roman"/>
          <w:b/>
          <w:sz w:val="28"/>
          <w:szCs w:val="28"/>
        </w:rPr>
        <w:t>Decision</w:t>
      </w:r>
    </w:p>
    <w:p w:rsidR="00B86A88" w:rsidRDefault="00B86A88" w:rsidP="00B86A88">
      <w:pPr>
        <w:spacing w:line="480" w:lineRule="auto"/>
        <w:ind w:left="720"/>
        <w:jc w:val="both"/>
        <w:rPr>
          <w:rFonts w:ascii="Times New Roman" w:hAnsi="Times New Roman" w:cs="Times New Roman"/>
          <w:bCs/>
          <w:sz w:val="28"/>
          <w:szCs w:val="28"/>
        </w:rPr>
      </w:pPr>
      <w:r>
        <w:rPr>
          <w:rFonts w:ascii="Times New Roman" w:hAnsi="Times New Roman" w:cs="Times New Roman"/>
          <w:bCs/>
          <w:sz w:val="28"/>
          <w:szCs w:val="28"/>
        </w:rPr>
        <w:t>As a sequel of above</w:t>
      </w:r>
      <w:r w:rsidR="00D05BFA">
        <w:rPr>
          <w:rFonts w:ascii="Times New Roman" w:hAnsi="Times New Roman" w:cs="Times New Roman"/>
          <w:bCs/>
          <w:sz w:val="28"/>
          <w:szCs w:val="28"/>
        </w:rPr>
        <w:t xml:space="preserve"> discussions, the order dated 09.12.2020</w:t>
      </w:r>
      <w:r>
        <w:rPr>
          <w:rFonts w:ascii="Times New Roman" w:hAnsi="Times New Roman" w:cs="Times New Roman"/>
          <w:bCs/>
          <w:sz w:val="28"/>
          <w:szCs w:val="28"/>
        </w:rPr>
        <w:t xml:space="preserve"> of th</w:t>
      </w:r>
      <w:r w:rsidR="002C7620">
        <w:rPr>
          <w:rFonts w:ascii="Times New Roman" w:hAnsi="Times New Roman" w:cs="Times New Roman"/>
          <w:bCs/>
          <w:sz w:val="28"/>
          <w:szCs w:val="28"/>
        </w:rPr>
        <w:t>e CGRF, Patiala in Case No. CGP-245 of 2020</w:t>
      </w:r>
      <w:r>
        <w:rPr>
          <w:rFonts w:ascii="Times New Roman" w:hAnsi="Times New Roman" w:cs="Times New Roman"/>
          <w:bCs/>
          <w:sz w:val="28"/>
          <w:szCs w:val="28"/>
        </w:rPr>
        <w:t xml:space="preserve"> is </w:t>
      </w:r>
      <w:r w:rsidR="00BF40D3">
        <w:rPr>
          <w:rFonts w:ascii="Times New Roman" w:hAnsi="Times New Roman" w:cs="Times New Roman"/>
          <w:bCs/>
          <w:sz w:val="28"/>
          <w:szCs w:val="28"/>
        </w:rPr>
        <w:t>upheld.</w:t>
      </w:r>
    </w:p>
    <w:p w:rsidR="00B86A88" w:rsidRDefault="00B86A88" w:rsidP="00B86A88">
      <w:pPr>
        <w:spacing w:line="480" w:lineRule="auto"/>
        <w:jc w:val="both"/>
        <w:rPr>
          <w:rFonts w:ascii="Times New Roman" w:hAnsi="Times New Roman" w:cs="Times New Roman"/>
          <w:sz w:val="28"/>
          <w:szCs w:val="28"/>
        </w:rPr>
      </w:pPr>
      <w:r>
        <w:rPr>
          <w:rFonts w:ascii="Times New Roman" w:hAnsi="Times New Roman" w:cs="Times New Roman"/>
          <w:b/>
          <w:sz w:val="28"/>
          <w:szCs w:val="28"/>
        </w:rPr>
        <w:t>7.</w:t>
      </w:r>
      <w:r>
        <w:rPr>
          <w:rFonts w:ascii="Times New Roman" w:hAnsi="Times New Roman" w:cs="Times New Roman"/>
          <w:b/>
          <w:sz w:val="28"/>
          <w:szCs w:val="28"/>
        </w:rPr>
        <w:tab/>
      </w:r>
      <w:r>
        <w:rPr>
          <w:rFonts w:ascii="Times New Roman" w:hAnsi="Times New Roman" w:cs="Times New Roman"/>
          <w:sz w:val="28"/>
          <w:szCs w:val="28"/>
        </w:rPr>
        <w:t>The Appeal is disposed of accordi</w:t>
      </w:r>
      <w:bookmarkStart w:id="0" w:name="_GoBack"/>
      <w:bookmarkEnd w:id="0"/>
      <w:r>
        <w:rPr>
          <w:rFonts w:ascii="Times New Roman" w:hAnsi="Times New Roman" w:cs="Times New Roman"/>
          <w:sz w:val="28"/>
          <w:szCs w:val="28"/>
        </w:rPr>
        <w:t>ngly.</w:t>
      </w:r>
    </w:p>
    <w:p w:rsidR="00E45C0E" w:rsidRPr="00E45C0E" w:rsidRDefault="00E45C0E" w:rsidP="00E45C0E">
      <w:pPr>
        <w:spacing w:line="480" w:lineRule="auto"/>
        <w:ind w:left="720" w:hanging="720"/>
        <w:jc w:val="both"/>
        <w:rPr>
          <w:rFonts w:ascii="Times New Roman" w:hAnsi="Times New Roman" w:cs="Times New Roman"/>
          <w:color w:val="000000" w:themeColor="text1"/>
          <w:sz w:val="28"/>
          <w:szCs w:val="28"/>
        </w:rPr>
      </w:pPr>
      <w:r w:rsidRPr="009E4B87">
        <w:rPr>
          <w:rFonts w:ascii="Times New Roman" w:hAnsi="Times New Roman" w:cs="Times New Roman"/>
          <w:b/>
          <w:bCs/>
          <w:color w:val="000000" w:themeColor="text1"/>
          <w:sz w:val="28"/>
          <w:szCs w:val="28"/>
        </w:rPr>
        <w:t>8</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r>
      <w:r w:rsidRPr="006D57F4">
        <w:rPr>
          <w:rFonts w:ascii="Times New Roman" w:hAnsi="Times New Roman" w:cs="Times New Roman"/>
          <w:sz w:val="28"/>
          <w:szCs w:val="28"/>
        </w:rPr>
        <w:t>As per provisions contained in Regulation 3.26 of Punjab State Electricity Regulatory Commission (Forum and Ombudsman) Regulations</w:t>
      </w:r>
      <w:r>
        <w:rPr>
          <w:rFonts w:ascii="Times New Roman" w:hAnsi="Times New Roman" w:cs="Times New Roman"/>
          <w:sz w:val="28"/>
          <w:szCs w:val="28"/>
        </w:rPr>
        <w:t>-</w:t>
      </w:r>
      <w:r w:rsidRPr="006D57F4">
        <w:rPr>
          <w:rFonts w:ascii="Times New Roman" w:hAnsi="Times New Roman" w:cs="Times New Roman"/>
          <w:sz w:val="28"/>
          <w:szCs w:val="28"/>
        </w:rPr>
        <w:t>2016,</w:t>
      </w:r>
      <w:r>
        <w:rPr>
          <w:rFonts w:ascii="Times New Roman" w:hAnsi="Times New Roman" w:cs="Times New Roman"/>
          <w:sz w:val="28"/>
          <w:szCs w:val="28"/>
        </w:rPr>
        <w:t xml:space="preserve"> the Licensee will comply with the award/ order within 21 days of the date of its receipt.</w:t>
      </w:r>
    </w:p>
    <w:p w:rsidR="00B86A88" w:rsidRDefault="00E45C0E" w:rsidP="00D04812">
      <w:pPr>
        <w:spacing w:line="480" w:lineRule="auto"/>
        <w:ind w:left="720" w:hanging="720"/>
        <w:jc w:val="both"/>
        <w:rPr>
          <w:rFonts w:ascii="Times New Roman" w:hAnsi="Times New Roman" w:cs="Times New Roman"/>
          <w:sz w:val="28"/>
          <w:szCs w:val="28"/>
        </w:rPr>
      </w:pPr>
      <w:r>
        <w:rPr>
          <w:rFonts w:ascii="Times New Roman" w:hAnsi="Times New Roman" w:cs="Times New Roman"/>
          <w:b/>
          <w:sz w:val="28"/>
          <w:szCs w:val="28"/>
        </w:rPr>
        <w:t>9</w:t>
      </w:r>
      <w:r w:rsidR="00B86A88">
        <w:rPr>
          <w:rFonts w:ascii="Times New Roman" w:hAnsi="Times New Roman" w:cs="Times New Roman"/>
          <w:b/>
          <w:sz w:val="28"/>
          <w:szCs w:val="28"/>
        </w:rPr>
        <w:t>.</w:t>
      </w:r>
      <w:r w:rsidR="00B86A88">
        <w:rPr>
          <w:rFonts w:ascii="Times New Roman" w:hAnsi="Times New Roman" w:cs="Times New Roman"/>
          <w:sz w:val="28"/>
          <w:szCs w:val="28"/>
        </w:rPr>
        <w:tab/>
        <w:t xml:space="preserve">In case, the Petitioner or the Respondent is not satisfied with the above decision, it is at liberty to seek appropriate remedy against this order from the appropriate Bodies in accordance </w:t>
      </w:r>
      <w:r w:rsidR="00B86A88">
        <w:rPr>
          <w:rFonts w:ascii="Times New Roman" w:hAnsi="Times New Roman" w:cs="Times New Roman"/>
          <w:sz w:val="28"/>
          <w:szCs w:val="28"/>
        </w:rPr>
        <w:lastRenderedPageBreak/>
        <w:t>with Regu</w:t>
      </w:r>
      <w:r w:rsidR="00E457A2">
        <w:rPr>
          <w:rFonts w:ascii="Times New Roman" w:hAnsi="Times New Roman" w:cs="Times New Roman"/>
          <w:sz w:val="28"/>
          <w:szCs w:val="28"/>
        </w:rPr>
        <w:t>lation 3.28 of the Punjab State</w:t>
      </w:r>
      <w:r w:rsidR="000B593E">
        <w:rPr>
          <w:rFonts w:ascii="Times New Roman" w:hAnsi="Times New Roman" w:cs="Times New Roman"/>
          <w:sz w:val="28"/>
          <w:szCs w:val="28"/>
        </w:rPr>
        <w:t xml:space="preserve"> </w:t>
      </w:r>
      <w:r w:rsidR="00D04812">
        <w:rPr>
          <w:rFonts w:ascii="Times New Roman" w:hAnsi="Times New Roman" w:cs="Times New Roman"/>
          <w:sz w:val="28"/>
          <w:szCs w:val="28"/>
        </w:rPr>
        <w:t xml:space="preserve">Electricity Regulatory </w:t>
      </w:r>
      <w:r w:rsidR="00B86A88">
        <w:rPr>
          <w:rFonts w:ascii="Times New Roman" w:hAnsi="Times New Roman" w:cs="Times New Roman"/>
          <w:sz w:val="28"/>
          <w:szCs w:val="28"/>
        </w:rPr>
        <w:t>Commission (Forum and Ombudsman) Regulations-2016.</w:t>
      </w:r>
    </w:p>
    <w:p w:rsidR="00FB48A4" w:rsidRDefault="00FB48A4" w:rsidP="00B86A88">
      <w:pPr>
        <w:spacing w:line="480" w:lineRule="auto"/>
        <w:ind w:left="720" w:hanging="720"/>
        <w:jc w:val="both"/>
        <w:rPr>
          <w:rFonts w:ascii="Times New Roman" w:hAnsi="Times New Roman" w:cs="Times New Roman"/>
          <w:sz w:val="28"/>
          <w:szCs w:val="28"/>
        </w:rPr>
      </w:pPr>
    </w:p>
    <w:p w:rsidR="00B86A88" w:rsidRDefault="00B86A88" w:rsidP="00610001">
      <w:pPr>
        <w:pStyle w:val="NoSpacing"/>
        <w:ind w:left="4320"/>
        <w:jc w:val="right"/>
        <w:rPr>
          <w:rFonts w:ascii="Times New Roman" w:hAnsi="Times New Roman" w:cs="Times New Roman"/>
          <w:sz w:val="28"/>
          <w:szCs w:val="28"/>
        </w:rPr>
      </w:pPr>
      <w:r>
        <w:rPr>
          <w:rFonts w:ascii="Times New Roman" w:hAnsi="Times New Roman" w:cs="Times New Roman"/>
          <w:sz w:val="28"/>
          <w:szCs w:val="28"/>
        </w:rPr>
        <w:t>(</w:t>
      </w:r>
      <w:r w:rsidR="00610001">
        <w:rPr>
          <w:rFonts w:ascii="Times New Roman" w:hAnsi="Times New Roman" w:cs="Times New Roman"/>
          <w:sz w:val="28"/>
          <w:szCs w:val="28"/>
        </w:rPr>
        <w:t xml:space="preserve">GURINDER JIT </w:t>
      </w:r>
      <w:r>
        <w:rPr>
          <w:rFonts w:ascii="Times New Roman" w:hAnsi="Times New Roman" w:cs="Times New Roman"/>
          <w:sz w:val="28"/>
          <w:szCs w:val="28"/>
        </w:rPr>
        <w:t>SINGH)</w:t>
      </w:r>
    </w:p>
    <w:p w:rsidR="00B86A88" w:rsidRDefault="0039184B" w:rsidP="00B86A88">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330FF7">
        <w:rPr>
          <w:rFonts w:ascii="Times New Roman" w:hAnsi="Times New Roman" w:cs="Times New Roman"/>
          <w:sz w:val="28"/>
          <w:szCs w:val="28"/>
        </w:rPr>
        <w:t>January</w:t>
      </w:r>
      <w:r w:rsidR="00E23B03">
        <w:rPr>
          <w:rFonts w:ascii="Times New Roman" w:hAnsi="Times New Roman" w:cs="Times New Roman"/>
          <w:sz w:val="28"/>
          <w:szCs w:val="28"/>
        </w:rPr>
        <w:t xml:space="preserve">  </w:t>
      </w:r>
      <w:r w:rsidR="00417AF6">
        <w:rPr>
          <w:rFonts w:ascii="Times New Roman" w:hAnsi="Times New Roman" w:cs="Times New Roman"/>
          <w:sz w:val="28"/>
          <w:szCs w:val="28"/>
        </w:rPr>
        <w:t>22</w:t>
      </w:r>
      <w:r w:rsidR="00B86A88">
        <w:rPr>
          <w:rFonts w:ascii="Times New Roman" w:hAnsi="Times New Roman" w:cs="Times New Roman"/>
          <w:sz w:val="28"/>
          <w:szCs w:val="28"/>
        </w:rPr>
        <w:t xml:space="preserve">, </w:t>
      </w:r>
      <w:r w:rsidR="00E23B03">
        <w:rPr>
          <w:rFonts w:ascii="Times New Roman" w:hAnsi="Times New Roman" w:cs="Times New Roman"/>
          <w:sz w:val="28"/>
          <w:szCs w:val="28"/>
        </w:rPr>
        <w:t xml:space="preserve">  </w:t>
      </w:r>
      <w:r w:rsidR="00B86A88">
        <w:rPr>
          <w:rFonts w:ascii="Times New Roman" w:hAnsi="Times New Roman" w:cs="Times New Roman"/>
          <w:sz w:val="28"/>
          <w:szCs w:val="28"/>
        </w:rPr>
        <w:t>20</w:t>
      </w:r>
      <w:r w:rsidR="00330FF7">
        <w:rPr>
          <w:rFonts w:ascii="Times New Roman" w:hAnsi="Times New Roman" w:cs="Times New Roman"/>
          <w:sz w:val="28"/>
          <w:szCs w:val="28"/>
        </w:rPr>
        <w:t>21</w:t>
      </w:r>
      <w:r w:rsidR="00454A6D">
        <w:rPr>
          <w:rFonts w:ascii="Times New Roman" w:hAnsi="Times New Roman" w:cs="Times New Roman"/>
          <w:sz w:val="28"/>
          <w:szCs w:val="28"/>
        </w:rPr>
        <w:tab/>
      </w:r>
      <w:r w:rsidR="00454A6D">
        <w:rPr>
          <w:rFonts w:ascii="Times New Roman" w:hAnsi="Times New Roman" w:cs="Times New Roman"/>
          <w:sz w:val="28"/>
          <w:szCs w:val="28"/>
        </w:rPr>
        <w:tab/>
      </w:r>
      <w:r>
        <w:rPr>
          <w:rFonts w:ascii="Times New Roman" w:hAnsi="Times New Roman" w:cs="Times New Roman"/>
          <w:sz w:val="28"/>
          <w:szCs w:val="28"/>
        </w:rPr>
        <w:t xml:space="preserve">                       </w:t>
      </w:r>
      <w:r w:rsidR="00B86A88">
        <w:rPr>
          <w:rFonts w:ascii="Times New Roman" w:hAnsi="Times New Roman" w:cs="Times New Roman"/>
          <w:sz w:val="28"/>
          <w:szCs w:val="28"/>
        </w:rPr>
        <w:t>Lokpal (Ombudsman)</w:t>
      </w:r>
    </w:p>
    <w:p w:rsidR="00B86A88" w:rsidRDefault="00454A6D" w:rsidP="00B86A88">
      <w:pPr>
        <w:pStyle w:val="NoSpacing"/>
        <w:rPr>
          <w:rFonts w:ascii="Times New Roman" w:hAnsi="Times New Roman" w:cs="Times New Roman"/>
          <w:sz w:val="28"/>
          <w:szCs w:val="28"/>
        </w:rPr>
      </w:pPr>
      <w:r>
        <w:rPr>
          <w:rFonts w:ascii="Times New Roman" w:hAnsi="Times New Roman" w:cs="Times New Roman"/>
          <w:sz w:val="28"/>
          <w:szCs w:val="28"/>
        </w:rPr>
        <w:t xml:space="preserve">          S.A.S. Nagar (Mohali)</w:t>
      </w:r>
      <w:r>
        <w:rPr>
          <w:rFonts w:ascii="Times New Roman" w:hAnsi="Times New Roman" w:cs="Times New Roman"/>
          <w:sz w:val="28"/>
          <w:szCs w:val="28"/>
        </w:rPr>
        <w:tab/>
      </w:r>
      <w:r>
        <w:rPr>
          <w:rFonts w:ascii="Times New Roman" w:hAnsi="Times New Roman" w:cs="Times New Roman"/>
          <w:sz w:val="28"/>
          <w:szCs w:val="28"/>
        </w:rPr>
        <w:tab/>
      </w:r>
      <w:r w:rsidR="0039184B">
        <w:rPr>
          <w:rFonts w:ascii="Times New Roman" w:hAnsi="Times New Roman" w:cs="Times New Roman"/>
          <w:sz w:val="28"/>
          <w:szCs w:val="28"/>
        </w:rPr>
        <w:t xml:space="preserve">               </w:t>
      </w:r>
      <w:r w:rsidR="00B86A88">
        <w:rPr>
          <w:rFonts w:ascii="Times New Roman" w:hAnsi="Times New Roman" w:cs="Times New Roman"/>
          <w:sz w:val="28"/>
          <w:szCs w:val="28"/>
        </w:rPr>
        <w:t>Electricity, Punjab.</w:t>
      </w:r>
    </w:p>
    <w:p w:rsidR="00B86A88" w:rsidRDefault="00B86A88" w:rsidP="00B86A88"/>
    <w:p w:rsidR="00B86A88" w:rsidRDefault="00B86A88" w:rsidP="00B86A88"/>
    <w:p w:rsidR="00B86A88" w:rsidRDefault="00B86A88" w:rsidP="00B86A88"/>
    <w:p w:rsidR="00763E2B" w:rsidRPr="00B86A88" w:rsidRDefault="00763E2B" w:rsidP="00B86A88"/>
    <w:sectPr w:rsidR="00763E2B" w:rsidRPr="00B86A88" w:rsidSect="0089567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709" w:left="257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75A" w:rsidRDefault="00B7675A" w:rsidP="00987612">
      <w:pPr>
        <w:spacing w:after="0" w:line="240" w:lineRule="auto"/>
      </w:pPr>
      <w:r>
        <w:separator/>
      </w:r>
    </w:p>
  </w:endnote>
  <w:endnote w:type="continuationSeparator" w:id="1">
    <w:p w:rsidR="00B7675A" w:rsidRDefault="00B7675A" w:rsidP="009876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165" w:rsidRDefault="004B61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4B9" w:rsidRPr="00987612" w:rsidRDefault="005074B9">
    <w:pPr>
      <w:pStyle w:val="Footer"/>
    </w:pPr>
    <w:r>
      <w:t>OEP</w:t>
    </w:r>
    <w:r>
      <w:tab/>
      <w:t xml:space="preserve">                                                                                                     A-01 of 2021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165" w:rsidRDefault="004B61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75A" w:rsidRDefault="00B7675A" w:rsidP="00987612">
      <w:pPr>
        <w:spacing w:after="0" w:line="240" w:lineRule="auto"/>
      </w:pPr>
      <w:r>
        <w:separator/>
      </w:r>
    </w:p>
  </w:footnote>
  <w:footnote w:type="continuationSeparator" w:id="1">
    <w:p w:rsidR="00B7675A" w:rsidRDefault="00B7675A" w:rsidP="009876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165" w:rsidRDefault="004B6165">
    <w:pPr>
      <w:pStyle w:val="Header"/>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148219" o:spid="_x0000_s28674" type="#_x0000_t75" style="position:absolute;margin-left:0;margin-top:0;width:394.15pt;height:390.85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90963"/>
      <w:docPartObj>
        <w:docPartGallery w:val="Page Numbers (Top of Page)"/>
        <w:docPartUnique/>
      </w:docPartObj>
    </w:sdtPr>
    <w:sdtContent>
      <w:p w:rsidR="005074B9" w:rsidRDefault="004B6165">
        <w:pPr>
          <w:pStyle w:val="Header"/>
          <w:jc w:val="right"/>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148220" o:spid="_x0000_s28675" type="#_x0000_t75" style="position:absolute;left:0;text-align:left;margin-left:0;margin-top:0;width:394.15pt;height:390.85pt;z-index:-251656192;mso-position-horizontal:center;mso-position-horizontal-relative:margin;mso-position-vertical:center;mso-position-vertical-relative:margin" o:allowincell="f">
              <v:imagedata r:id="rId1" o:title="ombudsman  LOGO" gain="19661f" blacklevel="22938f"/>
            </v:shape>
          </w:pict>
        </w:r>
        <w:r w:rsidR="00B71A0F">
          <w:fldChar w:fldCharType="begin"/>
        </w:r>
        <w:r w:rsidR="005074B9">
          <w:instrText xml:space="preserve"> PAGE   \* MERGEFORMAT </w:instrText>
        </w:r>
        <w:r w:rsidR="00B71A0F">
          <w:fldChar w:fldCharType="separate"/>
        </w:r>
        <w:r>
          <w:rPr>
            <w:noProof/>
          </w:rPr>
          <w:t>16</w:t>
        </w:r>
        <w:r w:rsidR="00B71A0F">
          <w:rPr>
            <w:noProof/>
          </w:rPr>
          <w:fldChar w:fldCharType="end"/>
        </w:r>
      </w:p>
    </w:sdtContent>
  </w:sdt>
  <w:p w:rsidR="005074B9" w:rsidRDefault="005074B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165" w:rsidRDefault="004B6165">
    <w:pPr>
      <w:pStyle w:val="Header"/>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148218" o:spid="_x0000_s28673" type="#_x0000_t75" style="position:absolute;margin-left:0;margin-top:0;width:394.15pt;height:390.85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ABE68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3C7D17"/>
    <w:multiLevelType w:val="hybridMultilevel"/>
    <w:tmpl w:val="E7AA00CC"/>
    <w:lvl w:ilvl="0" w:tplc="13A60B1E">
      <w:start w:val="1"/>
      <w:numFmt w:val="lowerRoman"/>
      <w:lvlText w:val="%1)"/>
      <w:lvlJc w:val="left"/>
      <w:pPr>
        <w:ind w:left="1571" w:hanging="72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2">
    <w:nsid w:val="0CC91FE9"/>
    <w:multiLevelType w:val="hybridMultilevel"/>
    <w:tmpl w:val="7582693E"/>
    <w:lvl w:ilvl="0" w:tplc="009A7D68">
      <w:start w:val="1"/>
      <w:numFmt w:val="lowerLetter"/>
      <w:lvlText w:val="(%1)"/>
      <w:lvlJc w:val="left"/>
      <w:pPr>
        <w:ind w:left="645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50C2F"/>
    <w:multiLevelType w:val="multilevel"/>
    <w:tmpl w:val="4C6E6A66"/>
    <w:lvl w:ilvl="0">
      <w:start w:val="30"/>
      <w:numFmt w:val="decimal"/>
      <w:lvlText w:val="%1"/>
      <w:lvlJc w:val="left"/>
      <w:pPr>
        <w:ind w:left="495" w:hanging="495"/>
      </w:pPr>
      <w:rPr>
        <w:rFonts w:hint="default"/>
      </w:rPr>
    </w:lvl>
    <w:lvl w:ilvl="1">
      <w:start w:val="2"/>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3217D23"/>
    <w:multiLevelType w:val="multilevel"/>
    <w:tmpl w:val="FEFA68E4"/>
    <w:lvl w:ilvl="0">
      <w:start w:val="10"/>
      <w:numFmt w:val="decimalZero"/>
      <w:lvlText w:val="%1"/>
      <w:lvlJc w:val="left"/>
      <w:pPr>
        <w:ind w:left="1275" w:hanging="1275"/>
      </w:pPr>
      <w:rPr>
        <w:rFonts w:hint="default"/>
      </w:rPr>
    </w:lvl>
    <w:lvl w:ilvl="1">
      <w:start w:val="9"/>
      <w:numFmt w:val="decimalZero"/>
      <w:lvlText w:val="%1.%2"/>
      <w:lvlJc w:val="left"/>
      <w:pPr>
        <w:ind w:left="1629" w:hanging="1275"/>
      </w:pPr>
      <w:rPr>
        <w:rFonts w:hint="default"/>
      </w:rPr>
    </w:lvl>
    <w:lvl w:ilvl="2">
      <w:start w:val="2019"/>
      <w:numFmt w:val="decimal"/>
      <w:lvlText w:val="%1.%2.%3"/>
      <w:lvlJc w:val="left"/>
      <w:pPr>
        <w:ind w:left="1983" w:hanging="1275"/>
      </w:pPr>
      <w:rPr>
        <w:rFonts w:hint="default"/>
      </w:rPr>
    </w:lvl>
    <w:lvl w:ilvl="3">
      <w:start w:val="1"/>
      <w:numFmt w:val="decimal"/>
      <w:lvlText w:val="%1.%2.%3.%4"/>
      <w:lvlJc w:val="left"/>
      <w:pPr>
        <w:ind w:left="2337" w:hanging="1275"/>
      </w:pPr>
      <w:rPr>
        <w:rFonts w:hint="default"/>
      </w:rPr>
    </w:lvl>
    <w:lvl w:ilvl="4">
      <w:start w:val="1"/>
      <w:numFmt w:val="decimal"/>
      <w:lvlText w:val="%1.%2.%3.%4.%5"/>
      <w:lvlJc w:val="left"/>
      <w:pPr>
        <w:ind w:left="2691" w:hanging="1275"/>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144C58F5"/>
    <w:multiLevelType w:val="hybridMultilevel"/>
    <w:tmpl w:val="5340246E"/>
    <w:lvl w:ilvl="0" w:tplc="043E0A10">
      <w:start w:val="1"/>
      <w:numFmt w:val="low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B4D16CC"/>
    <w:multiLevelType w:val="hybridMultilevel"/>
    <w:tmpl w:val="26421090"/>
    <w:lvl w:ilvl="0" w:tplc="08F29BE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B7741E"/>
    <w:multiLevelType w:val="hybridMultilevel"/>
    <w:tmpl w:val="E8C0B50C"/>
    <w:lvl w:ilvl="0" w:tplc="1292D00E">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CCB46D1"/>
    <w:multiLevelType w:val="hybridMultilevel"/>
    <w:tmpl w:val="B65EDA84"/>
    <w:lvl w:ilvl="0" w:tplc="1054C784">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1D644CBD"/>
    <w:multiLevelType w:val="hybridMultilevel"/>
    <w:tmpl w:val="B9347B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E606E5B"/>
    <w:multiLevelType w:val="hybridMultilevel"/>
    <w:tmpl w:val="460479C0"/>
    <w:lvl w:ilvl="0" w:tplc="54048D04">
      <w:start w:val="1"/>
      <w:numFmt w:val="lowerRoman"/>
      <w:lvlText w:val="(%1)"/>
      <w:lvlJc w:val="left"/>
      <w:pPr>
        <w:ind w:left="1429" w:hanging="72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1">
    <w:nsid w:val="20ED698B"/>
    <w:multiLevelType w:val="hybridMultilevel"/>
    <w:tmpl w:val="AC664FA6"/>
    <w:lvl w:ilvl="0" w:tplc="119293A6">
      <w:start w:val="1"/>
      <w:numFmt w:val="upperLetter"/>
      <w:lvlText w:val="(%1)"/>
      <w:lvlJc w:val="left"/>
      <w:pPr>
        <w:ind w:left="390" w:hanging="39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23DA0AAF"/>
    <w:multiLevelType w:val="hybridMultilevel"/>
    <w:tmpl w:val="7848CA9E"/>
    <w:lvl w:ilvl="0" w:tplc="CB88BCAE">
      <w:start w:val="1"/>
      <w:numFmt w:val="lowerRoman"/>
      <w:lvlText w:val="(%1)"/>
      <w:lvlJc w:val="left"/>
      <w:pPr>
        <w:ind w:left="1440" w:hanging="720"/>
      </w:pPr>
      <w:rPr>
        <w:rFonts w:hint="default"/>
        <w:i w:val="0"/>
        <w:i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25EC009F"/>
    <w:multiLevelType w:val="hybridMultilevel"/>
    <w:tmpl w:val="363E6EAA"/>
    <w:lvl w:ilvl="0" w:tplc="36FE0F88">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4">
    <w:nsid w:val="2D3C0690"/>
    <w:multiLevelType w:val="hybridMultilevel"/>
    <w:tmpl w:val="C704997C"/>
    <w:lvl w:ilvl="0" w:tplc="A0C29F82">
      <w:start w:val="1"/>
      <w:numFmt w:val="lowerLetter"/>
      <w:lvlText w:val="%1)"/>
      <w:lvlJc w:val="left"/>
      <w:pPr>
        <w:ind w:left="720" w:hanging="585"/>
      </w:pPr>
      <w:rPr>
        <w:rFonts w:hint="default"/>
      </w:rPr>
    </w:lvl>
    <w:lvl w:ilvl="1" w:tplc="40090019" w:tentative="1">
      <w:start w:val="1"/>
      <w:numFmt w:val="lowerLetter"/>
      <w:lvlText w:val="%2."/>
      <w:lvlJc w:val="left"/>
      <w:pPr>
        <w:ind w:left="1215" w:hanging="360"/>
      </w:pPr>
    </w:lvl>
    <w:lvl w:ilvl="2" w:tplc="4009001B" w:tentative="1">
      <w:start w:val="1"/>
      <w:numFmt w:val="lowerRoman"/>
      <w:lvlText w:val="%3."/>
      <w:lvlJc w:val="right"/>
      <w:pPr>
        <w:ind w:left="1935" w:hanging="180"/>
      </w:pPr>
    </w:lvl>
    <w:lvl w:ilvl="3" w:tplc="4009000F" w:tentative="1">
      <w:start w:val="1"/>
      <w:numFmt w:val="decimal"/>
      <w:lvlText w:val="%4."/>
      <w:lvlJc w:val="left"/>
      <w:pPr>
        <w:ind w:left="2655" w:hanging="360"/>
      </w:pPr>
    </w:lvl>
    <w:lvl w:ilvl="4" w:tplc="40090019" w:tentative="1">
      <w:start w:val="1"/>
      <w:numFmt w:val="lowerLetter"/>
      <w:lvlText w:val="%5."/>
      <w:lvlJc w:val="left"/>
      <w:pPr>
        <w:ind w:left="3375" w:hanging="360"/>
      </w:pPr>
    </w:lvl>
    <w:lvl w:ilvl="5" w:tplc="4009001B" w:tentative="1">
      <w:start w:val="1"/>
      <w:numFmt w:val="lowerRoman"/>
      <w:lvlText w:val="%6."/>
      <w:lvlJc w:val="right"/>
      <w:pPr>
        <w:ind w:left="4095" w:hanging="180"/>
      </w:pPr>
    </w:lvl>
    <w:lvl w:ilvl="6" w:tplc="4009000F" w:tentative="1">
      <w:start w:val="1"/>
      <w:numFmt w:val="decimal"/>
      <w:lvlText w:val="%7."/>
      <w:lvlJc w:val="left"/>
      <w:pPr>
        <w:ind w:left="4815" w:hanging="360"/>
      </w:pPr>
    </w:lvl>
    <w:lvl w:ilvl="7" w:tplc="40090019" w:tentative="1">
      <w:start w:val="1"/>
      <w:numFmt w:val="lowerLetter"/>
      <w:lvlText w:val="%8."/>
      <w:lvlJc w:val="left"/>
      <w:pPr>
        <w:ind w:left="5535" w:hanging="360"/>
      </w:pPr>
    </w:lvl>
    <w:lvl w:ilvl="8" w:tplc="4009001B" w:tentative="1">
      <w:start w:val="1"/>
      <w:numFmt w:val="lowerRoman"/>
      <w:lvlText w:val="%9."/>
      <w:lvlJc w:val="right"/>
      <w:pPr>
        <w:ind w:left="6255" w:hanging="180"/>
      </w:pPr>
    </w:lvl>
  </w:abstractNum>
  <w:abstractNum w:abstractNumId="15">
    <w:nsid w:val="389B4625"/>
    <w:multiLevelType w:val="hybridMultilevel"/>
    <w:tmpl w:val="457C25C6"/>
    <w:lvl w:ilvl="0" w:tplc="1292D00E">
      <w:start w:val="1"/>
      <w:numFmt w:val="lowerRoman"/>
      <w:lvlText w:val="%1)"/>
      <w:lvlJc w:val="left"/>
      <w:pPr>
        <w:ind w:left="862"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CF551EA"/>
    <w:multiLevelType w:val="hybridMultilevel"/>
    <w:tmpl w:val="0676556A"/>
    <w:lvl w:ilvl="0" w:tplc="415E460E">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7">
    <w:nsid w:val="3DE133CE"/>
    <w:multiLevelType w:val="hybridMultilevel"/>
    <w:tmpl w:val="F9362220"/>
    <w:lvl w:ilvl="0" w:tplc="B904854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1505A05"/>
    <w:multiLevelType w:val="hybridMultilevel"/>
    <w:tmpl w:val="B81A316A"/>
    <w:lvl w:ilvl="0" w:tplc="76783F9C">
      <w:start w:val="1"/>
      <w:numFmt w:val="lowerLetter"/>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19">
    <w:nsid w:val="41B87738"/>
    <w:multiLevelType w:val="hybridMultilevel"/>
    <w:tmpl w:val="4D9E3E92"/>
    <w:lvl w:ilvl="0" w:tplc="B86ED34C">
      <w:start w:val="1"/>
      <w:numFmt w:val="lowerRoman"/>
      <w:lvlText w:val="(%1)"/>
      <w:lvlJc w:val="left"/>
      <w:pPr>
        <w:ind w:left="720" w:hanging="72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1">
    <w:nsid w:val="44DF696E"/>
    <w:multiLevelType w:val="hybridMultilevel"/>
    <w:tmpl w:val="779C397C"/>
    <w:lvl w:ilvl="0" w:tplc="08F29BE4">
      <w:start w:val="1"/>
      <w:numFmt w:val="lowerRoman"/>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2">
    <w:nsid w:val="45FA5BEA"/>
    <w:multiLevelType w:val="hybridMultilevel"/>
    <w:tmpl w:val="EEB4FA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E7F2979"/>
    <w:multiLevelType w:val="hybridMultilevel"/>
    <w:tmpl w:val="D2221E52"/>
    <w:lvl w:ilvl="0" w:tplc="8DA69580">
      <w:start w:val="1"/>
      <w:numFmt w:val="lowerRoman"/>
      <w:lvlText w:val="(%1)"/>
      <w:lvlJc w:val="left"/>
      <w:pPr>
        <w:ind w:left="870" w:hanging="360"/>
      </w:pPr>
      <w:rPr>
        <w:rFonts w:ascii="Times New Roman" w:eastAsiaTheme="minorEastAsia" w:hAnsi="Times New Roman" w:cs="Times New Roman"/>
      </w:rPr>
    </w:lvl>
    <w:lvl w:ilvl="1" w:tplc="40090019" w:tentative="1">
      <w:start w:val="1"/>
      <w:numFmt w:val="lowerLetter"/>
      <w:lvlText w:val="%2."/>
      <w:lvlJc w:val="left"/>
      <w:pPr>
        <w:ind w:left="1590" w:hanging="360"/>
      </w:pPr>
    </w:lvl>
    <w:lvl w:ilvl="2" w:tplc="4009001B" w:tentative="1">
      <w:start w:val="1"/>
      <w:numFmt w:val="lowerRoman"/>
      <w:lvlText w:val="%3."/>
      <w:lvlJc w:val="right"/>
      <w:pPr>
        <w:ind w:left="2310" w:hanging="180"/>
      </w:pPr>
    </w:lvl>
    <w:lvl w:ilvl="3" w:tplc="4009000F" w:tentative="1">
      <w:start w:val="1"/>
      <w:numFmt w:val="decimal"/>
      <w:lvlText w:val="%4."/>
      <w:lvlJc w:val="left"/>
      <w:pPr>
        <w:ind w:left="3030" w:hanging="360"/>
      </w:pPr>
    </w:lvl>
    <w:lvl w:ilvl="4" w:tplc="40090019" w:tentative="1">
      <w:start w:val="1"/>
      <w:numFmt w:val="lowerLetter"/>
      <w:lvlText w:val="%5."/>
      <w:lvlJc w:val="left"/>
      <w:pPr>
        <w:ind w:left="3750" w:hanging="360"/>
      </w:pPr>
    </w:lvl>
    <w:lvl w:ilvl="5" w:tplc="4009001B" w:tentative="1">
      <w:start w:val="1"/>
      <w:numFmt w:val="lowerRoman"/>
      <w:lvlText w:val="%6."/>
      <w:lvlJc w:val="right"/>
      <w:pPr>
        <w:ind w:left="4470" w:hanging="180"/>
      </w:pPr>
    </w:lvl>
    <w:lvl w:ilvl="6" w:tplc="4009000F" w:tentative="1">
      <w:start w:val="1"/>
      <w:numFmt w:val="decimal"/>
      <w:lvlText w:val="%7."/>
      <w:lvlJc w:val="left"/>
      <w:pPr>
        <w:ind w:left="5190" w:hanging="360"/>
      </w:pPr>
    </w:lvl>
    <w:lvl w:ilvl="7" w:tplc="40090019" w:tentative="1">
      <w:start w:val="1"/>
      <w:numFmt w:val="lowerLetter"/>
      <w:lvlText w:val="%8."/>
      <w:lvlJc w:val="left"/>
      <w:pPr>
        <w:ind w:left="5910" w:hanging="360"/>
      </w:pPr>
    </w:lvl>
    <w:lvl w:ilvl="8" w:tplc="4009001B" w:tentative="1">
      <w:start w:val="1"/>
      <w:numFmt w:val="lowerRoman"/>
      <w:lvlText w:val="%9."/>
      <w:lvlJc w:val="right"/>
      <w:pPr>
        <w:ind w:left="6630" w:hanging="180"/>
      </w:pPr>
    </w:lvl>
  </w:abstractNum>
  <w:abstractNum w:abstractNumId="24">
    <w:nsid w:val="52BE1C43"/>
    <w:multiLevelType w:val="hybridMultilevel"/>
    <w:tmpl w:val="D28E4E30"/>
    <w:lvl w:ilvl="0" w:tplc="F2AAFE26">
      <w:start w:val="1"/>
      <w:numFmt w:val="lowerLetter"/>
      <w:lvlText w:val="(%1)"/>
      <w:lvlJc w:val="left"/>
      <w:pPr>
        <w:ind w:left="36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5">
    <w:nsid w:val="56B818B2"/>
    <w:multiLevelType w:val="hybridMultilevel"/>
    <w:tmpl w:val="FD7630AC"/>
    <w:lvl w:ilvl="0" w:tplc="2A460DB4">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6">
    <w:nsid w:val="5B5060BC"/>
    <w:multiLevelType w:val="hybridMultilevel"/>
    <w:tmpl w:val="7E68D17A"/>
    <w:lvl w:ilvl="0" w:tplc="492A501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5C613AF4"/>
    <w:multiLevelType w:val="hybridMultilevel"/>
    <w:tmpl w:val="B9962A88"/>
    <w:lvl w:ilvl="0" w:tplc="78CC9244">
      <w:start w:val="1"/>
      <w:numFmt w:val="decimal"/>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8">
    <w:nsid w:val="5CFF6967"/>
    <w:multiLevelType w:val="hybridMultilevel"/>
    <w:tmpl w:val="353EE7B2"/>
    <w:lvl w:ilvl="0" w:tplc="F8B02FE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9">
    <w:nsid w:val="6CDD234E"/>
    <w:multiLevelType w:val="multilevel"/>
    <w:tmpl w:val="3E8CD7A0"/>
    <w:lvl w:ilvl="0">
      <w:start w:val="5"/>
      <w:numFmt w:val="decimalZero"/>
      <w:lvlText w:val="%1"/>
      <w:lvlJc w:val="left"/>
      <w:pPr>
        <w:ind w:left="1275" w:hanging="1275"/>
      </w:pPr>
      <w:rPr>
        <w:rFonts w:hint="default"/>
      </w:rPr>
    </w:lvl>
    <w:lvl w:ilvl="1">
      <w:start w:val="9"/>
      <w:numFmt w:val="decimalZero"/>
      <w:lvlText w:val="%1.%2"/>
      <w:lvlJc w:val="left"/>
      <w:pPr>
        <w:ind w:left="1629" w:hanging="1275"/>
      </w:pPr>
      <w:rPr>
        <w:rFonts w:hint="default"/>
      </w:rPr>
    </w:lvl>
    <w:lvl w:ilvl="2">
      <w:start w:val="2019"/>
      <w:numFmt w:val="decimal"/>
      <w:lvlText w:val="%1.%2.%3"/>
      <w:lvlJc w:val="left"/>
      <w:pPr>
        <w:ind w:left="1983" w:hanging="1275"/>
      </w:pPr>
      <w:rPr>
        <w:rFonts w:hint="default"/>
      </w:rPr>
    </w:lvl>
    <w:lvl w:ilvl="3">
      <w:start w:val="1"/>
      <w:numFmt w:val="decimal"/>
      <w:lvlText w:val="%1.%2.%3.%4"/>
      <w:lvlJc w:val="left"/>
      <w:pPr>
        <w:ind w:left="2337" w:hanging="1275"/>
      </w:pPr>
      <w:rPr>
        <w:rFonts w:hint="default"/>
      </w:rPr>
    </w:lvl>
    <w:lvl w:ilvl="4">
      <w:start w:val="1"/>
      <w:numFmt w:val="decimal"/>
      <w:lvlText w:val="%1.%2.%3.%4.%5"/>
      <w:lvlJc w:val="left"/>
      <w:pPr>
        <w:ind w:left="2691" w:hanging="1275"/>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790E50CB"/>
    <w:multiLevelType w:val="hybridMultilevel"/>
    <w:tmpl w:val="FAFEA5A4"/>
    <w:lvl w:ilvl="0" w:tplc="23280A7E">
      <w:start w:val="1"/>
      <w:numFmt w:val="upperLetter"/>
      <w:lvlText w:val="(%1)"/>
      <w:lvlJc w:val="left"/>
      <w:pPr>
        <w:ind w:left="532" w:hanging="390"/>
      </w:pPr>
      <w:rPr>
        <w:rFonts w:hint="default"/>
        <w:b/>
      </w:rPr>
    </w:lvl>
    <w:lvl w:ilvl="1" w:tplc="40090019">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31">
    <w:nsid w:val="7D6C7356"/>
    <w:multiLevelType w:val="hybridMultilevel"/>
    <w:tmpl w:val="BADC0E9A"/>
    <w:lvl w:ilvl="0" w:tplc="7AC669C8">
      <w:start w:val="1"/>
      <w:numFmt w:val="lowerRoman"/>
      <w:lvlText w:val="(%1)"/>
      <w:lvlJc w:val="left"/>
      <w:pPr>
        <w:ind w:left="1080" w:hanging="720"/>
      </w:pPr>
      <w:rPr>
        <w:i w:val="0"/>
        <w:iCs/>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6"/>
  </w:num>
  <w:num w:numId="4">
    <w:abstractNumId w:val="2"/>
  </w:num>
  <w:num w:numId="5">
    <w:abstractNumId w:val="22"/>
  </w:num>
  <w:num w:numId="6">
    <w:abstractNumId w:val="5"/>
  </w:num>
  <w:num w:numId="7">
    <w:abstractNumId w:val="12"/>
  </w:num>
  <w:num w:numId="8">
    <w:abstractNumId w:val="14"/>
  </w:num>
  <w:num w:numId="9">
    <w:abstractNumId w:val="29"/>
  </w:num>
  <w:num w:numId="10">
    <w:abstractNumId w:val="4"/>
  </w:num>
  <w:num w:numId="11">
    <w:abstractNumId w:val="21"/>
  </w:num>
  <w:num w:numId="12">
    <w:abstractNumId w:val="23"/>
  </w:num>
  <w:num w:numId="13">
    <w:abstractNumId w:val="9"/>
  </w:num>
  <w:num w:numId="14">
    <w:abstractNumId w:val="26"/>
  </w:num>
  <w:num w:numId="15">
    <w:abstractNumId w:val="15"/>
  </w:num>
  <w:num w:numId="16">
    <w:abstractNumId w:val="7"/>
  </w:num>
  <w:num w:numId="17">
    <w:abstractNumId w:val="17"/>
  </w:num>
  <w:num w:numId="18">
    <w:abstractNumId w:val="28"/>
  </w:num>
  <w:num w:numId="19">
    <w:abstractNumId w:val="3"/>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30"/>
  </w:num>
  <w:num w:numId="28">
    <w:abstractNumId w:val="16"/>
  </w:num>
  <w:num w:numId="29">
    <w:abstractNumId w:val="0"/>
  </w:num>
  <w:num w:numId="30">
    <w:abstractNumId w:val="18"/>
  </w:num>
  <w:num w:numId="31">
    <w:abstractNumId w:val="1"/>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29698"/>
    <o:shapelayout v:ext="edit">
      <o:idmap v:ext="edit" data="28"/>
    </o:shapelayout>
  </w:hdrShapeDefaults>
  <w:footnotePr>
    <w:footnote w:id="0"/>
    <w:footnote w:id="1"/>
  </w:footnotePr>
  <w:endnotePr>
    <w:endnote w:id="0"/>
    <w:endnote w:id="1"/>
  </w:endnotePr>
  <w:compat>
    <w:useFELayout/>
  </w:compat>
  <w:rsids>
    <w:rsidRoot w:val="00232AE6"/>
    <w:rsid w:val="000016A2"/>
    <w:rsid w:val="000048E2"/>
    <w:rsid w:val="00005A9B"/>
    <w:rsid w:val="00006BF0"/>
    <w:rsid w:val="00010B74"/>
    <w:rsid w:val="000134F1"/>
    <w:rsid w:val="00016100"/>
    <w:rsid w:val="00016502"/>
    <w:rsid w:val="00016888"/>
    <w:rsid w:val="00016D27"/>
    <w:rsid w:val="00020149"/>
    <w:rsid w:val="00021146"/>
    <w:rsid w:val="0002129D"/>
    <w:rsid w:val="000224B0"/>
    <w:rsid w:val="0002506E"/>
    <w:rsid w:val="00025A86"/>
    <w:rsid w:val="00026B8F"/>
    <w:rsid w:val="00026BF3"/>
    <w:rsid w:val="00027FEE"/>
    <w:rsid w:val="00031861"/>
    <w:rsid w:val="0003210F"/>
    <w:rsid w:val="0003478D"/>
    <w:rsid w:val="00034825"/>
    <w:rsid w:val="00034E8C"/>
    <w:rsid w:val="00037203"/>
    <w:rsid w:val="0003773A"/>
    <w:rsid w:val="000377AF"/>
    <w:rsid w:val="000407CE"/>
    <w:rsid w:val="0004138E"/>
    <w:rsid w:val="0004164C"/>
    <w:rsid w:val="00046CD1"/>
    <w:rsid w:val="00047DDC"/>
    <w:rsid w:val="00050053"/>
    <w:rsid w:val="0005012E"/>
    <w:rsid w:val="00050BF7"/>
    <w:rsid w:val="0005172B"/>
    <w:rsid w:val="00052D74"/>
    <w:rsid w:val="000537DE"/>
    <w:rsid w:val="00053D5E"/>
    <w:rsid w:val="00053F50"/>
    <w:rsid w:val="000556EF"/>
    <w:rsid w:val="00057BDD"/>
    <w:rsid w:val="00060083"/>
    <w:rsid w:val="0006176F"/>
    <w:rsid w:val="00061DDD"/>
    <w:rsid w:val="00063592"/>
    <w:rsid w:val="000645CE"/>
    <w:rsid w:val="00067B9D"/>
    <w:rsid w:val="0007241A"/>
    <w:rsid w:val="000729DA"/>
    <w:rsid w:val="00074CFC"/>
    <w:rsid w:val="00076D78"/>
    <w:rsid w:val="00076E0F"/>
    <w:rsid w:val="0007792F"/>
    <w:rsid w:val="00080694"/>
    <w:rsid w:val="00082366"/>
    <w:rsid w:val="00082D8B"/>
    <w:rsid w:val="000831DD"/>
    <w:rsid w:val="00083800"/>
    <w:rsid w:val="00084A06"/>
    <w:rsid w:val="00085005"/>
    <w:rsid w:val="000853B6"/>
    <w:rsid w:val="000874C9"/>
    <w:rsid w:val="0008790A"/>
    <w:rsid w:val="00091381"/>
    <w:rsid w:val="00092550"/>
    <w:rsid w:val="00093866"/>
    <w:rsid w:val="0009456A"/>
    <w:rsid w:val="00094CBD"/>
    <w:rsid w:val="000956FC"/>
    <w:rsid w:val="00097C20"/>
    <w:rsid w:val="00097C34"/>
    <w:rsid w:val="000A0806"/>
    <w:rsid w:val="000A0A41"/>
    <w:rsid w:val="000A121E"/>
    <w:rsid w:val="000A2655"/>
    <w:rsid w:val="000A359D"/>
    <w:rsid w:val="000A66F2"/>
    <w:rsid w:val="000A6923"/>
    <w:rsid w:val="000B099C"/>
    <w:rsid w:val="000B116B"/>
    <w:rsid w:val="000B116D"/>
    <w:rsid w:val="000B2097"/>
    <w:rsid w:val="000B504D"/>
    <w:rsid w:val="000B593E"/>
    <w:rsid w:val="000B65F1"/>
    <w:rsid w:val="000B7E3A"/>
    <w:rsid w:val="000C2B9E"/>
    <w:rsid w:val="000C2C1E"/>
    <w:rsid w:val="000C2F51"/>
    <w:rsid w:val="000C3319"/>
    <w:rsid w:val="000C45EB"/>
    <w:rsid w:val="000C4806"/>
    <w:rsid w:val="000D11F3"/>
    <w:rsid w:val="000D2741"/>
    <w:rsid w:val="000D3C33"/>
    <w:rsid w:val="000D5247"/>
    <w:rsid w:val="000D5E55"/>
    <w:rsid w:val="000D6BE7"/>
    <w:rsid w:val="000D742F"/>
    <w:rsid w:val="000E33F7"/>
    <w:rsid w:val="000E3845"/>
    <w:rsid w:val="000E4126"/>
    <w:rsid w:val="000E68CC"/>
    <w:rsid w:val="000E7427"/>
    <w:rsid w:val="000F2FA5"/>
    <w:rsid w:val="000F5F9C"/>
    <w:rsid w:val="000F7C92"/>
    <w:rsid w:val="000F7DBC"/>
    <w:rsid w:val="001036CA"/>
    <w:rsid w:val="00104438"/>
    <w:rsid w:val="00104FA6"/>
    <w:rsid w:val="001055FB"/>
    <w:rsid w:val="00106AF8"/>
    <w:rsid w:val="001072BA"/>
    <w:rsid w:val="001109ED"/>
    <w:rsid w:val="001116FB"/>
    <w:rsid w:val="00111A39"/>
    <w:rsid w:val="001125D0"/>
    <w:rsid w:val="00112F28"/>
    <w:rsid w:val="001145AF"/>
    <w:rsid w:val="00114FA0"/>
    <w:rsid w:val="00116B5C"/>
    <w:rsid w:val="00116B76"/>
    <w:rsid w:val="00121639"/>
    <w:rsid w:val="001231C5"/>
    <w:rsid w:val="00123BE2"/>
    <w:rsid w:val="00126D70"/>
    <w:rsid w:val="00131382"/>
    <w:rsid w:val="00132D46"/>
    <w:rsid w:val="00133919"/>
    <w:rsid w:val="00134D29"/>
    <w:rsid w:val="001352B8"/>
    <w:rsid w:val="0013755B"/>
    <w:rsid w:val="0014078D"/>
    <w:rsid w:val="00141FCA"/>
    <w:rsid w:val="0014276E"/>
    <w:rsid w:val="00142A96"/>
    <w:rsid w:val="00143550"/>
    <w:rsid w:val="00144101"/>
    <w:rsid w:val="0014530C"/>
    <w:rsid w:val="00147CBD"/>
    <w:rsid w:val="00150189"/>
    <w:rsid w:val="001505D2"/>
    <w:rsid w:val="001506C1"/>
    <w:rsid w:val="00150A2D"/>
    <w:rsid w:val="001510B5"/>
    <w:rsid w:val="0015170D"/>
    <w:rsid w:val="001539B9"/>
    <w:rsid w:val="00153E3A"/>
    <w:rsid w:val="001549B5"/>
    <w:rsid w:val="00157A8D"/>
    <w:rsid w:val="001604BE"/>
    <w:rsid w:val="00161015"/>
    <w:rsid w:val="00161F43"/>
    <w:rsid w:val="0016278B"/>
    <w:rsid w:val="0016486B"/>
    <w:rsid w:val="00165A10"/>
    <w:rsid w:val="00165AA3"/>
    <w:rsid w:val="0016637B"/>
    <w:rsid w:val="0017027E"/>
    <w:rsid w:val="00170F14"/>
    <w:rsid w:val="00174092"/>
    <w:rsid w:val="00174678"/>
    <w:rsid w:val="00174B7A"/>
    <w:rsid w:val="00176046"/>
    <w:rsid w:val="00180FE5"/>
    <w:rsid w:val="00182D5D"/>
    <w:rsid w:val="0018358B"/>
    <w:rsid w:val="00183E2C"/>
    <w:rsid w:val="001843C5"/>
    <w:rsid w:val="00191E1E"/>
    <w:rsid w:val="001923EE"/>
    <w:rsid w:val="001932DD"/>
    <w:rsid w:val="00193892"/>
    <w:rsid w:val="00193B46"/>
    <w:rsid w:val="001943C9"/>
    <w:rsid w:val="00195A56"/>
    <w:rsid w:val="00196432"/>
    <w:rsid w:val="00197830"/>
    <w:rsid w:val="00197CD7"/>
    <w:rsid w:val="001A1BFE"/>
    <w:rsid w:val="001A42E6"/>
    <w:rsid w:val="001A5E69"/>
    <w:rsid w:val="001A6F03"/>
    <w:rsid w:val="001B1A5A"/>
    <w:rsid w:val="001B2536"/>
    <w:rsid w:val="001B419F"/>
    <w:rsid w:val="001B4A16"/>
    <w:rsid w:val="001B5C6A"/>
    <w:rsid w:val="001B76C7"/>
    <w:rsid w:val="001C4EF0"/>
    <w:rsid w:val="001C51AE"/>
    <w:rsid w:val="001C5283"/>
    <w:rsid w:val="001C58C6"/>
    <w:rsid w:val="001C5B56"/>
    <w:rsid w:val="001C782D"/>
    <w:rsid w:val="001D1043"/>
    <w:rsid w:val="001D37C5"/>
    <w:rsid w:val="001D4DA9"/>
    <w:rsid w:val="001D5B99"/>
    <w:rsid w:val="001D5DFB"/>
    <w:rsid w:val="001E2BC1"/>
    <w:rsid w:val="001E2C12"/>
    <w:rsid w:val="001E33CF"/>
    <w:rsid w:val="001E3D4E"/>
    <w:rsid w:val="001E3E03"/>
    <w:rsid w:val="001E41EF"/>
    <w:rsid w:val="001E608C"/>
    <w:rsid w:val="001E7A61"/>
    <w:rsid w:val="001F0C16"/>
    <w:rsid w:val="001F16AA"/>
    <w:rsid w:val="001F391E"/>
    <w:rsid w:val="001F45CE"/>
    <w:rsid w:val="001F70E8"/>
    <w:rsid w:val="00202408"/>
    <w:rsid w:val="002024DE"/>
    <w:rsid w:val="00202730"/>
    <w:rsid w:val="002059BA"/>
    <w:rsid w:val="00210353"/>
    <w:rsid w:val="00213051"/>
    <w:rsid w:val="00213726"/>
    <w:rsid w:val="002149BB"/>
    <w:rsid w:val="002166D0"/>
    <w:rsid w:val="0021706B"/>
    <w:rsid w:val="002204A0"/>
    <w:rsid w:val="0022142D"/>
    <w:rsid w:val="00221707"/>
    <w:rsid w:val="002242F8"/>
    <w:rsid w:val="00225668"/>
    <w:rsid w:val="00226A7F"/>
    <w:rsid w:val="00232AE6"/>
    <w:rsid w:val="00232F55"/>
    <w:rsid w:val="002341CD"/>
    <w:rsid w:val="00234F08"/>
    <w:rsid w:val="002377B5"/>
    <w:rsid w:val="00237CFC"/>
    <w:rsid w:val="00241BDF"/>
    <w:rsid w:val="00241F88"/>
    <w:rsid w:val="002426F1"/>
    <w:rsid w:val="0024307F"/>
    <w:rsid w:val="00243663"/>
    <w:rsid w:val="0024383F"/>
    <w:rsid w:val="00246365"/>
    <w:rsid w:val="002470D2"/>
    <w:rsid w:val="00247D2F"/>
    <w:rsid w:val="002516EE"/>
    <w:rsid w:val="00251FDC"/>
    <w:rsid w:val="00252000"/>
    <w:rsid w:val="00252996"/>
    <w:rsid w:val="002531A2"/>
    <w:rsid w:val="00254F3E"/>
    <w:rsid w:val="002572C3"/>
    <w:rsid w:val="002603EA"/>
    <w:rsid w:val="00262A8A"/>
    <w:rsid w:val="002644B6"/>
    <w:rsid w:val="0026482D"/>
    <w:rsid w:val="00265CA3"/>
    <w:rsid w:val="00270455"/>
    <w:rsid w:val="002704E4"/>
    <w:rsid w:val="0027052D"/>
    <w:rsid w:val="002708DB"/>
    <w:rsid w:val="002719C7"/>
    <w:rsid w:val="0027597B"/>
    <w:rsid w:val="00290233"/>
    <w:rsid w:val="00290F04"/>
    <w:rsid w:val="00291E2E"/>
    <w:rsid w:val="0029254A"/>
    <w:rsid w:val="00293460"/>
    <w:rsid w:val="002937EE"/>
    <w:rsid w:val="00297444"/>
    <w:rsid w:val="002A1C0E"/>
    <w:rsid w:val="002A300B"/>
    <w:rsid w:val="002A3030"/>
    <w:rsid w:val="002A3A82"/>
    <w:rsid w:val="002A6376"/>
    <w:rsid w:val="002A7AAD"/>
    <w:rsid w:val="002B015C"/>
    <w:rsid w:val="002B0D32"/>
    <w:rsid w:val="002B16AF"/>
    <w:rsid w:val="002B5ABB"/>
    <w:rsid w:val="002B5AFD"/>
    <w:rsid w:val="002C02E2"/>
    <w:rsid w:val="002C0A05"/>
    <w:rsid w:val="002C3A6A"/>
    <w:rsid w:val="002C5985"/>
    <w:rsid w:val="002C69D8"/>
    <w:rsid w:val="002C7009"/>
    <w:rsid w:val="002C7620"/>
    <w:rsid w:val="002D0D17"/>
    <w:rsid w:val="002D17B2"/>
    <w:rsid w:val="002D1A03"/>
    <w:rsid w:val="002D3174"/>
    <w:rsid w:val="002D4A35"/>
    <w:rsid w:val="002D52B6"/>
    <w:rsid w:val="002D5A4A"/>
    <w:rsid w:val="002E0B65"/>
    <w:rsid w:val="002E74D2"/>
    <w:rsid w:val="002F0363"/>
    <w:rsid w:val="002F2042"/>
    <w:rsid w:val="002F3AA4"/>
    <w:rsid w:val="002F6FB3"/>
    <w:rsid w:val="00301016"/>
    <w:rsid w:val="00304844"/>
    <w:rsid w:val="00310319"/>
    <w:rsid w:val="00311570"/>
    <w:rsid w:val="00314A19"/>
    <w:rsid w:val="003167BB"/>
    <w:rsid w:val="003168C8"/>
    <w:rsid w:val="0032235E"/>
    <w:rsid w:val="003271D2"/>
    <w:rsid w:val="0032740E"/>
    <w:rsid w:val="00330FF7"/>
    <w:rsid w:val="003348AB"/>
    <w:rsid w:val="00336A07"/>
    <w:rsid w:val="00336E2E"/>
    <w:rsid w:val="00337227"/>
    <w:rsid w:val="00341E2E"/>
    <w:rsid w:val="003422DB"/>
    <w:rsid w:val="003426AB"/>
    <w:rsid w:val="00344F60"/>
    <w:rsid w:val="00346C03"/>
    <w:rsid w:val="00351913"/>
    <w:rsid w:val="00353F54"/>
    <w:rsid w:val="00354B4E"/>
    <w:rsid w:val="00354C00"/>
    <w:rsid w:val="00355F00"/>
    <w:rsid w:val="00356034"/>
    <w:rsid w:val="00356544"/>
    <w:rsid w:val="0035671B"/>
    <w:rsid w:val="00356E1A"/>
    <w:rsid w:val="00356F6C"/>
    <w:rsid w:val="003575D3"/>
    <w:rsid w:val="00361935"/>
    <w:rsid w:val="00362290"/>
    <w:rsid w:val="00362571"/>
    <w:rsid w:val="00363AB1"/>
    <w:rsid w:val="00363E2B"/>
    <w:rsid w:val="003648FE"/>
    <w:rsid w:val="003653EE"/>
    <w:rsid w:val="003678E2"/>
    <w:rsid w:val="00370421"/>
    <w:rsid w:val="00372ACE"/>
    <w:rsid w:val="003740DD"/>
    <w:rsid w:val="00374563"/>
    <w:rsid w:val="00376343"/>
    <w:rsid w:val="00381492"/>
    <w:rsid w:val="00381ABC"/>
    <w:rsid w:val="00382037"/>
    <w:rsid w:val="003838B3"/>
    <w:rsid w:val="00383F9D"/>
    <w:rsid w:val="003848CD"/>
    <w:rsid w:val="003865E3"/>
    <w:rsid w:val="00390F0E"/>
    <w:rsid w:val="00390F25"/>
    <w:rsid w:val="0039184B"/>
    <w:rsid w:val="00391CF4"/>
    <w:rsid w:val="00391F11"/>
    <w:rsid w:val="003931C4"/>
    <w:rsid w:val="003939DA"/>
    <w:rsid w:val="00394E81"/>
    <w:rsid w:val="00397332"/>
    <w:rsid w:val="00397D8F"/>
    <w:rsid w:val="003A04CB"/>
    <w:rsid w:val="003A0987"/>
    <w:rsid w:val="003A195E"/>
    <w:rsid w:val="003A3761"/>
    <w:rsid w:val="003B0392"/>
    <w:rsid w:val="003B16B6"/>
    <w:rsid w:val="003B2AB7"/>
    <w:rsid w:val="003B4B2C"/>
    <w:rsid w:val="003B5F95"/>
    <w:rsid w:val="003C1B54"/>
    <w:rsid w:val="003C22E1"/>
    <w:rsid w:val="003C2B8E"/>
    <w:rsid w:val="003C6CA5"/>
    <w:rsid w:val="003C7712"/>
    <w:rsid w:val="003D00FE"/>
    <w:rsid w:val="003D3444"/>
    <w:rsid w:val="003D5292"/>
    <w:rsid w:val="003D5A3B"/>
    <w:rsid w:val="003D61E5"/>
    <w:rsid w:val="003D73D9"/>
    <w:rsid w:val="003E0D4B"/>
    <w:rsid w:val="003E17EE"/>
    <w:rsid w:val="003E2386"/>
    <w:rsid w:val="003E2531"/>
    <w:rsid w:val="003E266D"/>
    <w:rsid w:val="003E432A"/>
    <w:rsid w:val="003E5B97"/>
    <w:rsid w:val="003E7976"/>
    <w:rsid w:val="003F14E9"/>
    <w:rsid w:val="003F4099"/>
    <w:rsid w:val="003F4622"/>
    <w:rsid w:val="003F47C6"/>
    <w:rsid w:val="003F614B"/>
    <w:rsid w:val="003F6CAB"/>
    <w:rsid w:val="004011F6"/>
    <w:rsid w:val="0040219E"/>
    <w:rsid w:val="00402F46"/>
    <w:rsid w:val="004036BC"/>
    <w:rsid w:val="004052DF"/>
    <w:rsid w:val="00405746"/>
    <w:rsid w:val="00406197"/>
    <w:rsid w:val="004120DE"/>
    <w:rsid w:val="004124EC"/>
    <w:rsid w:val="00412766"/>
    <w:rsid w:val="004154C4"/>
    <w:rsid w:val="0041719D"/>
    <w:rsid w:val="00417AF6"/>
    <w:rsid w:val="00417D2A"/>
    <w:rsid w:val="00421398"/>
    <w:rsid w:val="00421D53"/>
    <w:rsid w:val="00421D5A"/>
    <w:rsid w:val="00421E99"/>
    <w:rsid w:val="004231B9"/>
    <w:rsid w:val="004234D2"/>
    <w:rsid w:val="00424549"/>
    <w:rsid w:val="00427573"/>
    <w:rsid w:val="00427C0D"/>
    <w:rsid w:val="00430616"/>
    <w:rsid w:val="004307B0"/>
    <w:rsid w:val="004308D9"/>
    <w:rsid w:val="00432423"/>
    <w:rsid w:val="00432EFD"/>
    <w:rsid w:val="00433543"/>
    <w:rsid w:val="00434D71"/>
    <w:rsid w:val="00436643"/>
    <w:rsid w:val="0044011D"/>
    <w:rsid w:val="00443727"/>
    <w:rsid w:val="00443C2E"/>
    <w:rsid w:val="0044446A"/>
    <w:rsid w:val="00444AC0"/>
    <w:rsid w:val="004461CC"/>
    <w:rsid w:val="00446664"/>
    <w:rsid w:val="00446E56"/>
    <w:rsid w:val="00450B54"/>
    <w:rsid w:val="004528E1"/>
    <w:rsid w:val="004544A1"/>
    <w:rsid w:val="004546D7"/>
    <w:rsid w:val="00454A6D"/>
    <w:rsid w:val="004554E0"/>
    <w:rsid w:val="00456218"/>
    <w:rsid w:val="00461545"/>
    <w:rsid w:val="004629A5"/>
    <w:rsid w:val="004632A0"/>
    <w:rsid w:val="004634A2"/>
    <w:rsid w:val="004642E6"/>
    <w:rsid w:val="004676AC"/>
    <w:rsid w:val="00467965"/>
    <w:rsid w:val="00470F0E"/>
    <w:rsid w:val="00470F81"/>
    <w:rsid w:val="00471AB3"/>
    <w:rsid w:val="00475BD3"/>
    <w:rsid w:val="00476D0C"/>
    <w:rsid w:val="00477B99"/>
    <w:rsid w:val="00484323"/>
    <w:rsid w:val="00484388"/>
    <w:rsid w:val="004846A0"/>
    <w:rsid w:val="00490C0A"/>
    <w:rsid w:val="00493698"/>
    <w:rsid w:val="004957D6"/>
    <w:rsid w:val="00496418"/>
    <w:rsid w:val="00496A98"/>
    <w:rsid w:val="004A1DA4"/>
    <w:rsid w:val="004A49BD"/>
    <w:rsid w:val="004A4CDD"/>
    <w:rsid w:val="004A4CEC"/>
    <w:rsid w:val="004A6BA4"/>
    <w:rsid w:val="004A6E3B"/>
    <w:rsid w:val="004A6FBD"/>
    <w:rsid w:val="004A7514"/>
    <w:rsid w:val="004A7DC2"/>
    <w:rsid w:val="004B2745"/>
    <w:rsid w:val="004B28C3"/>
    <w:rsid w:val="004B2BDC"/>
    <w:rsid w:val="004B3B23"/>
    <w:rsid w:val="004B4FD0"/>
    <w:rsid w:val="004B5737"/>
    <w:rsid w:val="004B58F9"/>
    <w:rsid w:val="004B6165"/>
    <w:rsid w:val="004B6BAE"/>
    <w:rsid w:val="004C111A"/>
    <w:rsid w:val="004C3735"/>
    <w:rsid w:val="004D0A88"/>
    <w:rsid w:val="004D19C2"/>
    <w:rsid w:val="004D404B"/>
    <w:rsid w:val="004D7B54"/>
    <w:rsid w:val="004E4F1E"/>
    <w:rsid w:val="004E51C1"/>
    <w:rsid w:val="004E656D"/>
    <w:rsid w:val="004F15F2"/>
    <w:rsid w:val="004F1E05"/>
    <w:rsid w:val="004F39C5"/>
    <w:rsid w:val="004F6517"/>
    <w:rsid w:val="004F69CF"/>
    <w:rsid w:val="00500BA1"/>
    <w:rsid w:val="00501107"/>
    <w:rsid w:val="0050153D"/>
    <w:rsid w:val="00502F9F"/>
    <w:rsid w:val="00503709"/>
    <w:rsid w:val="00504E57"/>
    <w:rsid w:val="00504FE6"/>
    <w:rsid w:val="005074B9"/>
    <w:rsid w:val="00510304"/>
    <w:rsid w:val="00510332"/>
    <w:rsid w:val="00512410"/>
    <w:rsid w:val="005134E7"/>
    <w:rsid w:val="00513E38"/>
    <w:rsid w:val="00514239"/>
    <w:rsid w:val="00514312"/>
    <w:rsid w:val="005143B3"/>
    <w:rsid w:val="00516728"/>
    <w:rsid w:val="005207F1"/>
    <w:rsid w:val="005209A6"/>
    <w:rsid w:val="0052194E"/>
    <w:rsid w:val="0052424F"/>
    <w:rsid w:val="00524C2F"/>
    <w:rsid w:val="00525D38"/>
    <w:rsid w:val="00526A16"/>
    <w:rsid w:val="00527E56"/>
    <w:rsid w:val="005313DD"/>
    <w:rsid w:val="00531FB8"/>
    <w:rsid w:val="00540583"/>
    <w:rsid w:val="00543333"/>
    <w:rsid w:val="005452A7"/>
    <w:rsid w:val="00545ECA"/>
    <w:rsid w:val="00546457"/>
    <w:rsid w:val="00547153"/>
    <w:rsid w:val="00547B43"/>
    <w:rsid w:val="005510B1"/>
    <w:rsid w:val="00551E87"/>
    <w:rsid w:val="00552C95"/>
    <w:rsid w:val="0055400F"/>
    <w:rsid w:val="005551A8"/>
    <w:rsid w:val="00555977"/>
    <w:rsid w:val="0055640C"/>
    <w:rsid w:val="00556699"/>
    <w:rsid w:val="00557FBD"/>
    <w:rsid w:val="00562217"/>
    <w:rsid w:val="00564C05"/>
    <w:rsid w:val="005657A2"/>
    <w:rsid w:val="00565F01"/>
    <w:rsid w:val="00566504"/>
    <w:rsid w:val="005701E9"/>
    <w:rsid w:val="00571335"/>
    <w:rsid w:val="0057259B"/>
    <w:rsid w:val="00576A71"/>
    <w:rsid w:val="00576FD6"/>
    <w:rsid w:val="00577070"/>
    <w:rsid w:val="00582C6C"/>
    <w:rsid w:val="005845CF"/>
    <w:rsid w:val="00586613"/>
    <w:rsid w:val="00586938"/>
    <w:rsid w:val="00586C88"/>
    <w:rsid w:val="005922A2"/>
    <w:rsid w:val="00592E45"/>
    <w:rsid w:val="00596613"/>
    <w:rsid w:val="00597D63"/>
    <w:rsid w:val="005A0D10"/>
    <w:rsid w:val="005A2B50"/>
    <w:rsid w:val="005A38EC"/>
    <w:rsid w:val="005A4F4A"/>
    <w:rsid w:val="005A52D4"/>
    <w:rsid w:val="005A58E7"/>
    <w:rsid w:val="005A5E2E"/>
    <w:rsid w:val="005A654F"/>
    <w:rsid w:val="005A68DC"/>
    <w:rsid w:val="005A6D2C"/>
    <w:rsid w:val="005A7586"/>
    <w:rsid w:val="005A7D38"/>
    <w:rsid w:val="005B3163"/>
    <w:rsid w:val="005B342E"/>
    <w:rsid w:val="005B65B9"/>
    <w:rsid w:val="005B74EB"/>
    <w:rsid w:val="005B7F91"/>
    <w:rsid w:val="005C00ED"/>
    <w:rsid w:val="005C10CA"/>
    <w:rsid w:val="005C2CD9"/>
    <w:rsid w:val="005C42F6"/>
    <w:rsid w:val="005C6637"/>
    <w:rsid w:val="005C66D8"/>
    <w:rsid w:val="005D1FA5"/>
    <w:rsid w:val="005D3533"/>
    <w:rsid w:val="005D51ED"/>
    <w:rsid w:val="005D57DD"/>
    <w:rsid w:val="005D60FB"/>
    <w:rsid w:val="005D7800"/>
    <w:rsid w:val="005E0DC4"/>
    <w:rsid w:val="005E1A9A"/>
    <w:rsid w:val="005E563B"/>
    <w:rsid w:val="005E6504"/>
    <w:rsid w:val="005E6644"/>
    <w:rsid w:val="005F0079"/>
    <w:rsid w:val="005F2E14"/>
    <w:rsid w:val="005F3C82"/>
    <w:rsid w:val="005F445C"/>
    <w:rsid w:val="005F6363"/>
    <w:rsid w:val="006021AF"/>
    <w:rsid w:val="0060635C"/>
    <w:rsid w:val="00610001"/>
    <w:rsid w:val="006106D1"/>
    <w:rsid w:val="00617638"/>
    <w:rsid w:val="00622EB3"/>
    <w:rsid w:val="00623815"/>
    <w:rsid w:val="00624CE1"/>
    <w:rsid w:val="00625CF8"/>
    <w:rsid w:val="00626BCA"/>
    <w:rsid w:val="00627BB3"/>
    <w:rsid w:val="00630F36"/>
    <w:rsid w:val="0063300C"/>
    <w:rsid w:val="00637CF6"/>
    <w:rsid w:val="00637E60"/>
    <w:rsid w:val="006415EE"/>
    <w:rsid w:val="0064222E"/>
    <w:rsid w:val="0064359D"/>
    <w:rsid w:val="0064378B"/>
    <w:rsid w:val="00644675"/>
    <w:rsid w:val="00645141"/>
    <w:rsid w:val="0064535F"/>
    <w:rsid w:val="00646324"/>
    <w:rsid w:val="00646A11"/>
    <w:rsid w:val="00646F64"/>
    <w:rsid w:val="006473A2"/>
    <w:rsid w:val="00650D3C"/>
    <w:rsid w:val="00652BB2"/>
    <w:rsid w:val="006534A6"/>
    <w:rsid w:val="00654392"/>
    <w:rsid w:val="006545FA"/>
    <w:rsid w:val="00654776"/>
    <w:rsid w:val="00655B8D"/>
    <w:rsid w:val="006576EB"/>
    <w:rsid w:val="00657F7F"/>
    <w:rsid w:val="00660608"/>
    <w:rsid w:val="006636A5"/>
    <w:rsid w:val="00663F28"/>
    <w:rsid w:val="00663FAF"/>
    <w:rsid w:val="00665F6E"/>
    <w:rsid w:val="006661FF"/>
    <w:rsid w:val="0066646E"/>
    <w:rsid w:val="006722CB"/>
    <w:rsid w:val="00673591"/>
    <w:rsid w:val="0067381D"/>
    <w:rsid w:val="00673D88"/>
    <w:rsid w:val="00674BEE"/>
    <w:rsid w:val="00675007"/>
    <w:rsid w:val="006775CC"/>
    <w:rsid w:val="00677A8F"/>
    <w:rsid w:val="00680B03"/>
    <w:rsid w:val="00681325"/>
    <w:rsid w:val="00685ABE"/>
    <w:rsid w:val="00687069"/>
    <w:rsid w:val="00690361"/>
    <w:rsid w:val="00690EF4"/>
    <w:rsid w:val="0069179A"/>
    <w:rsid w:val="0069497D"/>
    <w:rsid w:val="0069558B"/>
    <w:rsid w:val="00696147"/>
    <w:rsid w:val="006975A6"/>
    <w:rsid w:val="006A2219"/>
    <w:rsid w:val="006A2230"/>
    <w:rsid w:val="006A2C20"/>
    <w:rsid w:val="006A2DD1"/>
    <w:rsid w:val="006A4342"/>
    <w:rsid w:val="006A5A92"/>
    <w:rsid w:val="006A638D"/>
    <w:rsid w:val="006A7F22"/>
    <w:rsid w:val="006B1CD3"/>
    <w:rsid w:val="006B2433"/>
    <w:rsid w:val="006B3970"/>
    <w:rsid w:val="006B461F"/>
    <w:rsid w:val="006B4E29"/>
    <w:rsid w:val="006B72FC"/>
    <w:rsid w:val="006C0098"/>
    <w:rsid w:val="006C7860"/>
    <w:rsid w:val="006D0A7B"/>
    <w:rsid w:val="006D138F"/>
    <w:rsid w:val="006D21B0"/>
    <w:rsid w:val="006D2575"/>
    <w:rsid w:val="006D353A"/>
    <w:rsid w:val="006D43BF"/>
    <w:rsid w:val="006D527B"/>
    <w:rsid w:val="006D5394"/>
    <w:rsid w:val="006D78A1"/>
    <w:rsid w:val="006E16C5"/>
    <w:rsid w:val="006E257D"/>
    <w:rsid w:val="006E35E7"/>
    <w:rsid w:val="006E5BA2"/>
    <w:rsid w:val="006E6B87"/>
    <w:rsid w:val="006E71D7"/>
    <w:rsid w:val="006E7C9C"/>
    <w:rsid w:val="006F1C45"/>
    <w:rsid w:val="006F202C"/>
    <w:rsid w:val="006F3EB5"/>
    <w:rsid w:val="006F64B0"/>
    <w:rsid w:val="00700A99"/>
    <w:rsid w:val="00703FB6"/>
    <w:rsid w:val="0070478B"/>
    <w:rsid w:val="00704C1D"/>
    <w:rsid w:val="007062EA"/>
    <w:rsid w:val="0070654D"/>
    <w:rsid w:val="00706664"/>
    <w:rsid w:val="00706AA7"/>
    <w:rsid w:val="007123FB"/>
    <w:rsid w:val="007124DF"/>
    <w:rsid w:val="00712F3A"/>
    <w:rsid w:val="00713F77"/>
    <w:rsid w:val="00714A9F"/>
    <w:rsid w:val="00722052"/>
    <w:rsid w:val="00725A02"/>
    <w:rsid w:val="00727FDC"/>
    <w:rsid w:val="00730867"/>
    <w:rsid w:val="00730CFE"/>
    <w:rsid w:val="00730E7D"/>
    <w:rsid w:val="00731EA3"/>
    <w:rsid w:val="0073307F"/>
    <w:rsid w:val="00733BBF"/>
    <w:rsid w:val="007344DC"/>
    <w:rsid w:val="007369C5"/>
    <w:rsid w:val="00736B57"/>
    <w:rsid w:val="00737207"/>
    <w:rsid w:val="007416C9"/>
    <w:rsid w:val="007431C2"/>
    <w:rsid w:val="00745CC0"/>
    <w:rsid w:val="00745EB9"/>
    <w:rsid w:val="007472AF"/>
    <w:rsid w:val="007548DF"/>
    <w:rsid w:val="0075512E"/>
    <w:rsid w:val="007564BC"/>
    <w:rsid w:val="007622B3"/>
    <w:rsid w:val="00762959"/>
    <w:rsid w:val="00763E2B"/>
    <w:rsid w:val="007663CF"/>
    <w:rsid w:val="007673F0"/>
    <w:rsid w:val="00770B0D"/>
    <w:rsid w:val="00770D66"/>
    <w:rsid w:val="00770E0D"/>
    <w:rsid w:val="00770E84"/>
    <w:rsid w:val="00772F92"/>
    <w:rsid w:val="00773997"/>
    <w:rsid w:val="00773A22"/>
    <w:rsid w:val="00773B98"/>
    <w:rsid w:val="007742D6"/>
    <w:rsid w:val="0078038B"/>
    <w:rsid w:val="0078442A"/>
    <w:rsid w:val="00785267"/>
    <w:rsid w:val="00785431"/>
    <w:rsid w:val="0078665C"/>
    <w:rsid w:val="007909CC"/>
    <w:rsid w:val="007909FC"/>
    <w:rsid w:val="00791699"/>
    <w:rsid w:val="007948D3"/>
    <w:rsid w:val="0079582D"/>
    <w:rsid w:val="00795ADB"/>
    <w:rsid w:val="007967EA"/>
    <w:rsid w:val="00797A7B"/>
    <w:rsid w:val="00797C82"/>
    <w:rsid w:val="007A070D"/>
    <w:rsid w:val="007A1104"/>
    <w:rsid w:val="007A1658"/>
    <w:rsid w:val="007A2C15"/>
    <w:rsid w:val="007A2DE1"/>
    <w:rsid w:val="007A2E89"/>
    <w:rsid w:val="007A2F9B"/>
    <w:rsid w:val="007A472D"/>
    <w:rsid w:val="007A7F5E"/>
    <w:rsid w:val="007A7FDD"/>
    <w:rsid w:val="007B0DB5"/>
    <w:rsid w:val="007B27E6"/>
    <w:rsid w:val="007B3B5D"/>
    <w:rsid w:val="007B3C77"/>
    <w:rsid w:val="007B40EA"/>
    <w:rsid w:val="007B709E"/>
    <w:rsid w:val="007C0DB9"/>
    <w:rsid w:val="007C221D"/>
    <w:rsid w:val="007C231B"/>
    <w:rsid w:val="007C253B"/>
    <w:rsid w:val="007C26C6"/>
    <w:rsid w:val="007C2B68"/>
    <w:rsid w:val="007C4ABC"/>
    <w:rsid w:val="007C5240"/>
    <w:rsid w:val="007C79ED"/>
    <w:rsid w:val="007D073E"/>
    <w:rsid w:val="007D07E1"/>
    <w:rsid w:val="007D2280"/>
    <w:rsid w:val="007D267D"/>
    <w:rsid w:val="007D2BBE"/>
    <w:rsid w:val="007D4160"/>
    <w:rsid w:val="007D4A36"/>
    <w:rsid w:val="007D4BAC"/>
    <w:rsid w:val="007D5470"/>
    <w:rsid w:val="007D7F7F"/>
    <w:rsid w:val="007E135A"/>
    <w:rsid w:val="007E1FF3"/>
    <w:rsid w:val="007E529A"/>
    <w:rsid w:val="007E57C8"/>
    <w:rsid w:val="007E5C3E"/>
    <w:rsid w:val="007E7887"/>
    <w:rsid w:val="007E7F09"/>
    <w:rsid w:val="007F0A17"/>
    <w:rsid w:val="007F20F6"/>
    <w:rsid w:val="007F5EC2"/>
    <w:rsid w:val="007F5F0E"/>
    <w:rsid w:val="007F7F05"/>
    <w:rsid w:val="00800CAB"/>
    <w:rsid w:val="00802A79"/>
    <w:rsid w:val="0080300F"/>
    <w:rsid w:val="00803118"/>
    <w:rsid w:val="008032EF"/>
    <w:rsid w:val="00803AA3"/>
    <w:rsid w:val="0080465B"/>
    <w:rsid w:val="00804883"/>
    <w:rsid w:val="008063A4"/>
    <w:rsid w:val="008069B0"/>
    <w:rsid w:val="00806F9B"/>
    <w:rsid w:val="00810205"/>
    <w:rsid w:val="00813E44"/>
    <w:rsid w:val="0081535A"/>
    <w:rsid w:val="008157D6"/>
    <w:rsid w:val="00816206"/>
    <w:rsid w:val="0081679D"/>
    <w:rsid w:val="00816C6D"/>
    <w:rsid w:val="00816F46"/>
    <w:rsid w:val="00820ECB"/>
    <w:rsid w:val="00821572"/>
    <w:rsid w:val="00822384"/>
    <w:rsid w:val="008227FA"/>
    <w:rsid w:val="00822C0C"/>
    <w:rsid w:val="0082321E"/>
    <w:rsid w:val="00823422"/>
    <w:rsid w:val="008234C5"/>
    <w:rsid w:val="00827E45"/>
    <w:rsid w:val="00827E96"/>
    <w:rsid w:val="00832D7F"/>
    <w:rsid w:val="00837864"/>
    <w:rsid w:val="00837E4C"/>
    <w:rsid w:val="008415BC"/>
    <w:rsid w:val="00845663"/>
    <w:rsid w:val="00845778"/>
    <w:rsid w:val="0084600D"/>
    <w:rsid w:val="008472D1"/>
    <w:rsid w:val="00847910"/>
    <w:rsid w:val="008504B0"/>
    <w:rsid w:val="008519CE"/>
    <w:rsid w:val="00853F21"/>
    <w:rsid w:val="008560CA"/>
    <w:rsid w:val="00860A74"/>
    <w:rsid w:val="008653DC"/>
    <w:rsid w:val="00866E4F"/>
    <w:rsid w:val="008744A5"/>
    <w:rsid w:val="008746B5"/>
    <w:rsid w:val="00874A12"/>
    <w:rsid w:val="00875323"/>
    <w:rsid w:val="00876F94"/>
    <w:rsid w:val="00877768"/>
    <w:rsid w:val="00882441"/>
    <w:rsid w:val="00882812"/>
    <w:rsid w:val="0088525E"/>
    <w:rsid w:val="00886ED9"/>
    <w:rsid w:val="008875A8"/>
    <w:rsid w:val="00890E34"/>
    <w:rsid w:val="00894E19"/>
    <w:rsid w:val="00895675"/>
    <w:rsid w:val="008956AC"/>
    <w:rsid w:val="00897971"/>
    <w:rsid w:val="008A24BF"/>
    <w:rsid w:val="008A4556"/>
    <w:rsid w:val="008A6F69"/>
    <w:rsid w:val="008B0147"/>
    <w:rsid w:val="008B0393"/>
    <w:rsid w:val="008B03DC"/>
    <w:rsid w:val="008B22B9"/>
    <w:rsid w:val="008B2814"/>
    <w:rsid w:val="008B3AA1"/>
    <w:rsid w:val="008B4D04"/>
    <w:rsid w:val="008B697F"/>
    <w:rsid w:val="008B6C8D"/>
    <w:rsid w:val="008B6E17"/>
    <w:rsid w:val="008C30C2"/>
    <w:rsid w:val="008C61A3"/>
    <w:rsid w:val="008C790F"/>
    <w:rsid w:val="008D1ACF"/>
    <w:rsid w:val="008D1D30"/>
    <w:rsid w:val="008D3BCD"/>
    <w:rsid w:val="008D3FFC"/>
    <w:rsid w:val="008D45DB"/>
    <w:rsid w:val="008D490E"/>
    <w:rsid w:val="008D5667"/>
    <w:rsid w:val="008D77E7"/>
    <w:rsid w:val="008E05C6"/>
    <w:rsid w:val="008E3147"/>
    <w:rsid w:val="008E4BF0"/>
    <w:rsid w:val="008E6E66"/>
    <w:rsid w:val="008E7848"/>
    <w:rsid w:val="008F00BB"/>
    <w:rsid w:val="008F197B"/>
    <w:rsid w:val="008F1C9D"/>
    <w:rsid w:val="008F2C42"/>
    <w:rsid w:val="008F4A96"/>
    <w:rsid w:val="008F589F"/>
    <w:rsid w:val="008F6A8E"/>
    <w:rsid w:val="0090187C"/>
    <w:rsid w:val="00902D51"/>
    <w:rsid w:val="009030BC"/>
    <w:rsid w:val="009034A2"/>
    <w:rsid w:val="009040C0"/>
    <w:rsid w:val="0090713B"/>
    <w:rsid w:val="00910EFF"/>
    <w:rsid w:val="00911361"/>
    <w:rsid w:val="0091764E"/>
    <w:rsid w:val="009256D6"/>
    <w:rsid w:val="009268BB"/>
    <w:rsid w:val="009277C7"/>
    <w:rsid w:val="00927EAB"/>
    <w:rsid w:val="0093319D"/>
    <w:rsid w:val="009342A4"/>
    <w:rsid w:val="00935582"/>
    <w:rsid w:val="00935DC5"/>
    <w:rsid w:val="00941FF5"/>
    <w:rsid w:val="00942272"/>
    <w:rsid w:val="00942604"/>
    <w:rsid w:val="00942D36"/>
    <w:rsid w:val="00943A8E"/>
    <w:rsid w:val="0094412E"/>
    <w:rsid w:val="00944349"/>
    <w:rsid w:val="00944E2B"/>
    <w:rsid w:val="00945796"/>
    <w:rsid w:val="00947894"/>
    <w:rsid w:val="00951131"/>
    <w:rsid w:val="00954B2F"/>
    <w:rsid w:val="009552BE"/>
    <w:rsid w:val="0095543C"/>
    <w:rsid w:val="00955DCC"/>
    <w:rsid w:val="00957EC1"/>
    <w:rsid w:val="009612AB"/>
    <w:rsid w:val="009630C1"/>
    <w:rsid w:val="009657E3"/>
    <w:rsid w:val="00966C9E"/>
    <w:rsid w:val="00966EDC"/>
    <w:rsid w:val="009677FC"/>
    <w:rsid w:val="00970755"/>
    <w:rsid w:val="00971682"/>
    <w:rsid w:val="00972C38"/>
    <w:rsid w:val="00974B0B"/>
    <w:rsid w:val="0098019B"/>
    <w:rsid w:val="00980F01"/>
    <w:rsid w:val="00981025"/>
    <w:rsid w:val="00981D69"/>
    <w:rsid w:val="00986026"/>
    <w:rsid w:val="00986958"/>
    <w:rsid w:val="009871BB"/>
    <w:rsid w:val="00987612"/>
    <w:rsid w:val="00987625"/>
    <w:rsid w:val="00991150"/>
    <w:rsid w:val="00991579"/>
    <w:rsid w:val="00991EE6"/>
    <w:rsid w:val="0099311E"/>
    <w:rsid w:val="00994469"/>
    <w:rsid w:val="009A1768"/>
    <w:rsid w:val="009A348B"/>
    <w:rsid w:val="009A388A"/>
    <w:rsid w:val="009A3AA0"/>
    <w:rsid w:val="009A58C8"/>
    <w:rsid w:val="009A5928"/>
    <w:rsid w:val="009A6D8B"/>
    <w:rsid w:val="009A7CEE"/>
    <w:rsid w:val="009B20FE"/>
    <w:rsid w:val="009B493B"/>
    <w:rsid w:val="009B569F"/>
    <w:rsid w:val="009B56F7"/>
    <w:rsid w:val="009B5A40"/>
    <w:rsid w:val="009B5A98"/>
    <w:rsid w:val="009B659D"/>
    <w:rsid w:val="009B703D"/>
    <w:rsid w:val="009B7EBB"/>
    <w:rsid w:val="009C0E3E"/>
    <w:rsid w:val="009C7872"/>
    <w:rsid w:val="009D4716"/>
    <w:rsid w:val="009D4DB4"/>
    <w:rsid w:val="009D7164"/>
    <w:rsid w:val="009D7773"/>
    <w:rsid w:val="009E0E38"/>
    <w:rsid w:val="009E1E60"/>
    <w:rsid w:val="009E5917"/>
    <w:rsid w:val="009E5D4E"/>
    <w:rsid w:val="009E6ADE"/>
    <w:rsid w:val="009E765B"/>
    <w:rsid w:val="009F0566"/>
    <w:rsid w:val="009F0590"/>
    <w:rsid w:val="009F1A7E"/>
    <w:rsid w:val="009F275C"/>
    <w:rsid w:val="009F27BF"/>
    <w:rsid w:val="009F4574"/>
    <w:rsid w:val="009F5898"/>
    <w:rsid w:val="009F62A8"/>
    <w:rsid w:val="009F6A6D"/>
    <w:rsid w:val="00A00F13"/>
    <w:rsid w:val="00A01AE3"/>
    <w:rsid w:val="00A02242"/>
    <w:rsid w:val="00A0465E"/>
    <w:rsid w:val="00A05519"/>
    <w:rsid w:val="00A07915"/>
    <w:rsid w:val="00A120E6"/>
    <w:rsid w:val="00A12125"/>
    <w:rsid w:val="00A144E7"/>
    <w:rsid w:val="00A1544F"/>
    <w:rsid w:val="00A1638B"/>
    <w:rsid w:val="00A16DE6"/>
    <w:rsid w:val="00A17744"/>
    <w:rsid w:val="00A179C7"/>
    <w:rsid w:val="00A205B2"/>
    <w:rsid w:val="00A2233B"/>
    <w:rsid w:val="00A223A2"/>
    <w:rsid w:val="00A24453"/>
    <w:rsid w:val="00A251AB"/>
    <w:rsid w:val="00A2783A"/>
    <w:rsid w:val="00A30656"/>
    <w:rsid w:val="00A30B1A"/>
    <w:rsid w:val="00A31509"/>
    <w:rsid w:val="00A3169A"/>
    <w:rsid w:val="00A31B7D"/>
    <w:rsid w:val="00A3542F"/>
    <w:rsid w:val="00A36043"/>
    <w:rsid w:val="00A361EB"/>
    <w:rsid w:val="00A36675"/>
    <w:rsid w:val="00A37517"/>
    <w:rsid w:val="00A37538"/>
    <w:rsid w:val="00A44B2F"/>
    <w:rsid w:val="00A45323"/>
    <w:rsid w:val="00A4671C"/>
    <w:rsid w:val="00A46E09"/>
    <w:rsid w:val="00A50ADA"/>
    <w:rsid w:val="00A51437"/>
    <w:rsid w:val="00A54418"/>
    <w:rsid w:val="00A54531"/>
    <w:rsid w:val="00A5467F"/>
    <w:rsid w:val="00A617DF"/>
    <w:rsid w:val="00A62C2C"/>
    <w:rsid w:val="00A6394D"/>
    <w:rsid w:val="00A64049"/>
    <w:rsid w:val="00A6684B"/>
    <w:rsid w:val="00A67B7D"/>
    <w:rsid w:val="00A67E0E"/>
    <w:rsid w:val="00A704F1"/>
    <w:rsid w:val="00A72113"/>
    <w:rsid w:val="00A738DA"/>
    <w:rsid w:val="00A768AB"/>
    <w:rsid w:val="00A77936"/>
    <w:rsid w:val="00A77CC9"/>
    <w:rsid w:val="00A77E0C"/>
    <w:rsid w:val="00A80B37"/>
    <w:rsid w:val="00A813D6"/>
    <w:rsid w:val="00A818DA"/>
    <w:rsid w:val="00A82513"/>
    <w:rsid w:val="00A86213"/>
    <w:rsid w:val="00A87146"/>
    <w:rsid w:val="00A87BA8"/>
    <w:rsid w:val="00A94453"/>
    <w:rsid w:val="00A94CC0"/>
    <w:rsid w:val="00AA14D5"/>
    <w:rsid w:val="00AA3E28"/>
    <w:rsid w:val="00AA5B76"/>
    <w:rsid w:val="00AA64B7"/>
    <w:rsid w:val="00AA6E30"/>
    <w:rsid w:val="00AB0C12"/>
    <w:rsid w:val="00AB12EF"/>
    <w:rsid w:val="00AB4B65"/>
    <w:rsid w:val="00AB4E4B"/>
    <w:rsid w:val="00AB6055"/>
    <w:rsid w:val="00AB6087"/>
    <w:rsid w:val="00AB7CCF"/>
    <w:rsid w:val="00AC0384"/>
    <w:rsid w:val="00AC0F03"/>
    <w:rsid w:val="00AC3001"/>
    <w:rsid w:val="00AC738D"/>
    <w:rsid w:val="00AC775C"/>
    <w:rsid w:val="00AD0C2F"/>
    <w:rsid w:val="00AD11A2"/>
    <w:rsid w:val="00AD301C"/>
    <w:rsid w:val="00AD59E7"/>
    <w:rsid w:val="00AD6905"/>
    <w:rsid w:val="00AE0CCD"/>
    <w:rsid w:val="00AE25AB"/>
    <w:rsid w:val="00AE3125"/>
    <w:rsid w:val="00AE4CD1"/>
    <w:rsid w:val="00AE51BA"/>
    <w:rsid w:val="00AE5ACB"/>
    <w:rsid w:val="00AE5C68"/>
    <w:rsid w:val="00AF0C06"/>
    <w:rsid w:val="00AF1402"/>
    <w:rsid w:val="00AF1C45"/>
    <w:rsid w:val="00AF3142"/>
    <w:rsid w:val="00AF6774"/>
    <w:rsid w:val="00B0050B"/>
    <w:rsid w:val="00B0097D"/>
    <w:rsid w:val="00B0209C"/>
    <w:rsid w:val="00B04EDF"/>
    <w:rsid w:val="00B06FF3"/>
    <w:rsid w:val="00B07138"/>
    <w:rsid w:val="00B10380"/>
    <w:rsid w:val="00B13CC8"/>
    <w:rsid w:val="00B152B0"/>
    <w:rsid w:val="00B16403"/>
    <w:rsid w:val="00B16C55"/>
    <w:rsid w:val="00B173DB"/>
    <w:rsid w:val="00B20569"/>
    <w:rsid w:val="00B21DEE"/>
    <w:rsid w:val="00B22A3D"/>
    <w:rsid w:val="00B22AA2"/>
    <w:rsid w:val="00B24845"/>
    <w:rsid w:val="00B24F16"/>
    <w:rsid w:val="00B26447"/>
    <w:rsid w:val="00B306F4"/>
    <w:rsid w:val="00B311A7"/>
    <w:rsid w:val="00B313B1"/>
    <w:rsid w:val="00B31484"/>
    <w:rsid w:val="00B31AEA"/>
    <w:rsid w:val="00B321B3"/>
    <w:rsid w:val="00B358C8"/>
    <w:rsid w:val="00B41C85"/>
    <w:rsid w:val="00B426E9"/>
    <w:rsid w:val="00B4276D"/>
    <w:rsid w:val="00B46B65"/>
    <w:rsid w:val="00B50A58"/>
    <w:rsid w:val="00B5188C"/>
    <w:rsid w:val="00B52129"/>
    <w:rsid w:val="00B5336F"/>
    <w:rsid w:val="00B546D6"/>
    <w:rsid w:val="00B54B2F"/>
    <w:rsid w:val="00B54BD7"/>
    <w:rsid w:val="00B55577"/>
    <w:rsid w:val="00B55EC0"/>
    <w:rsid w:val="00B56C7F"/>
    <w:rsid w:val="00B57975"/>
    <w:rsid w:val="00B60FC9"/>
    <w:rsid w:val="00B6174E"/>
    <w:rsid w:val="00B627BE"/>
    <w:rsid w:val="00B62CFE"/>
    <w:rsid w:val="00B633A9"/>
    <w:rsid w:val="00B63CFF"/>
    <w:rsid w:val="00B63DF3"/>
    <w:rsid w:val="00B6472E"/>
    <w:rsid w:val="00B64761"/>
    <w:rsid w:val="00B64CC1"/>
    <w:rsid w:val="00B65E00"/>
    <w:rsid w:val="00B70615"/>
    <w:rsid w:val="00B71A0F"/>
    <w:rsid w:val="00B72381"/>
    <w:rsid w:val="00B72DBE"/>
    <w:rsid w:val="00B73ED6"/>
    <w:rsid w:val="00B743E8"/>
    <w:rsid w:val="00B75A97"/>
    <w:rsid w:val="00B7675A"/>
    <w:rsid w:val="00B8224B"/>
    <w:rsid w:val="00B84EC3"/>
    <w:rsid w:val="00B86A88"/>
    <w:rsid w:val="00B87B3B"/>
    <w:rsid w:val="00B90993"/>
    <w:rsid w:val="00B90FEA"/>
    <w:rsid w:val="00B917F3"/>
    <w:rsid w:val="00B923CC"/>
    <w:rsid w:val="00B92BD1"/>
    <w:rsid w:val="00B94269"/>
    <w:rsid w:val="00B9648F"/>
    <w:rsid w:val="00BA08EC"/>
    <w:rsid w:val="00BA0B4F"/>
    <w:rsid w:val="00BA26EC"/>
    <w:rsid w:val="00BA5EE0"/>
    <w:rsid w:val="00BB0F08"/>
    <w:rsid w:val="00BB43FC"/>
    <w:rsid w:val="00BB617D"/>
    <w:rsid w:val="00BC0D56"/>
    <w:rsid w:val="00BC1091"/>
    <w:rsid w:val="00BC6C53"/>
    <w:rsid w:val="00BC7164"/>
    <w:rsid w:val="00BD2A42"/>
    <w:rsid w:val="00BD496A"/>
    <w:rsid w:val="00BD59CB"/>
    <w:rsid w:val="00BE23F6"/>
    <w:rsid w:val="00BE25BD"/>
    <w:rsid w:val="00BE365D"/>
    <w:rsid w:val="00BE408C"/>
    <w:rsid w:val="00BE4296"/>
    <w:rsid w:val="00BE4E6A"/>
    <w:rsid w:val="00BE5F6C"/>
    <w:rsid w:val="00BE64DD"/>
    <w:rsid w:val="00BE71C2"/>
    <w:rsid w:val="00BE7680"/>
    <w:rsid w:val="00BE7CBE"/>
    <w:rsid w:val="00BF05D0"/>
    <w:rsid w:val="00BF2F97"/>
    <w:rsid w:val="00BF3DD3"/>
    <w:rsid w:val="00BF40D3"/>
    <w:rsid w:val="00BF41A0"/>
    <w:rsid w:val="00BF7883"/>
    <w:rsid w:val="00C01E5C"/>
    <w:rsid w:val="00C03B81"/>
    <w:rsid w:val="00C047C9"/>
    <w:rsid w:val="00C05DEC"/>
    <w:rsid w:val="00C0617C"/>
    <w:rsid w:val="00C065F0"/>
    <w:rsid w:val="00C071EB"/>
    <w:rsid w:val="00C07682"/>
    <w:rsid w:val="00C119D8"/>
    <w:rsid w:val="00C12DEE"/>
    <w:rsid w:val="00C15AC3"/>
    <w:rsid w:val="00C16015"/>
    <w:rsid w:val="00C16846"/>
    <w:rsid w:val="00C200CE"/>
    <w:rsid w:val="00C21C87"/>
    <w:rsid w:val="00C2505E"/>
    <w:rsid w:val="00C26568"/>
    <w:rsid w:val="00C31FE2"/>
    <w:rsid w:val="00C32385"/>
    <w:rsid w:val="00C32389"/>
    <w:rsid w:val="00C3345E"/>
    <w:rsid w:val="00C33910"/>
    <w:rsid w:val="00C339B4"/>
    <w:rsid w:val="00C347F6"/>
    <w:rsid w:val="00C36FC9"/>
    <w:rsid w:val="00C40C2F"/>
    <w:rsid w:val="00C420D6"/>
    <w:rsid w:val="00C43B62"/>
    <w:rsid w:val="00C448FB"/>
    <w:rsid w:val="00C4674F"/>
    <w:rsid w:val="00C46E2A"/>
    <w:rsid w:val="00C4725F"/>
    <w:rsid w:val="00C52425"/>
    <w:rsid w:val="00C60735"/>
    <w:rsid w:val="00C61A28"/>
    <w:rsid w:val="00C625B9"/>
    <w:rsid w:val="00C631BF"/>
    <w:rsid w:val="00C650B9"/>
    <w:rsid w:val="00C65E73"/>
    <w:rsid w:val="00C71416"/>
    <w:rsid w:val="00C7206B"/>
    <w:rsid w:val="00C73783"/>
    <w:rsid w:val="00C75861"/>
    <w:rsid w:val="00C75DA5"/>
    <w:rsid w:val="00C76208"/>
    <w:rsid w:val="00C762D2"/>
    <w:rsid w:val="00C810B9"/>
    <w:rsid w:val="00C904E3"/>
    <w:rsid w:val="00C90E9D"/>
    <w:rsid w:val="00C9347B"/>
    <w:rsid w:val="00C9589C"/>
    <w:rsid w:val="00CA086B"/>
    <w:rsid w:val="00CA2602"/>
    <w:rsid w:val="00CA277B"/>
    <w:rsid w:val="00CA2DEE"/>
    <w:rsid w:val="00CA34DB"/>
    <w:rsid w:val="00CA5564"/>
    <w:rsid w:val="00CA5F28"/>
    <w:rsid w:val="00CA71EB"/>
    <w:rsid w:val="00CB1093"/>
    <w:rsid w:val="00CB10EB"/>
    <w:rsid w:val="00CB17DE"/>
    <w:rsid w:val="00CB2ABA"/>
    <w:rsid w:val="00CB4F73"/>
    <w:rsid w:val="00CB5A43"/>
    <w:rsid w:val="00CB6027"/>
    <w:rsid w:val="00CC0295"/>
    <w:rsid w:val="00CC2FF8"/>
    <w:rsid w:val="00CC34F1"/>
    <w:rsid w:val="00CC470C"/>
    <w:rsid w:val="00CC4E21"/>
    <w:rsid w:val="00CD0A51"/>
    <w:rsid w:val="00CD17EC"/>
    <w:rsid w:val="00CD44E2"/>
    <w:rsid w:val="00CD6801"/>
    <w:rsid w:val="00CD7ACC"/>
    <w:rsid w:val="00CE0336"/>
    <w:rsid w:val="00CE0A3D"/>
    <w:rsid w:val="00CE1C3C"/>
    <w:rsid w:val="00CE48E2"/>
    <w:rsid w:val="00CE564D"/>
    <w:rsid w:val="00CE607F"/>
    <w:rsid w:val="00CF0EEA"/>
    <w:rsid w:val="00CF1B40"/>
    <w:rsid w:val="00CF1CC7"/>
    <w:rsid w:val="00CF24D6"/>
    <w:rsid w:val="00CF2EA4"/>
    <w:rsid w:val="00CF376A"/>
    <w:rsid w:val="00CF3788"/>
    <w:rsid w:val="00CF3A9A"/>
    <w:rsid w:val="00CF735D"/>
    <w:rsid w:val="00D005B4"/>
    <w:rsid w:val="00D010E2"/>
    <w:rsid w:val="00D010FC"/>
    <w:rsid w:val="00D02267"/>
    <w:rsid w:val="00D024AE"/>
    <w:rsid w:val="00D04812"/>
    <w:rsid w:val="00D05615"/>
    <w:rsid w:val="00D05861"/>
    <w:rsid w:val="00D05BFA"/>
    <w:rsid w:val="00D06D00"/>
    <w:rsid w:val="00D06D30"/>
    <w:rsid w:val="00D073A2"/>
    <w:rsid w:val="00D12131"/>
    <w:rsid w:val="00D144C2"/>
    <w:rsid w:val="00D146B5"/>
    <w:rsid w:val="00D14CCC"/>
    <w:rsid w:val="00D16ABC"/>
    <w:rsid w:val="00D20DC9"/>
    <w:rsid w:val="00D214BC"/>
    <w:rsid w:val="00D21B7E"/>
    <w:rsid w:val="00D22BED"/>
    <w:rsid w:val="00D23BD7"/>
    <w:rsid w:val="00D23D7D"/>
    <w:rsid w:val="00D24DED"/>
    <w:rsid w:val="00D2715C"/>
    <w:rsid w:val="00D27849"/>
    <w:rsid w:val="00D3045A"/>
    <w:rsid w:val="00D30CB9"/>
    <w:rsid w:val="00D34635"/>
    <w:rsid w:val="00D3469E"/>
    <w:rsid w:val="00D3598C"/>
    <w:rsid w:val="00D36A6C"/>
    <w:rsid w:val="00D42F83"/>
    <w:rsid w:val="00D43175"/>
    <w:rsid w:val="00D437AB"/>
    <w:rsid w:val="00D44416"/>
    <w:rsid w:val="00D450D9"/>
    <w:rsid w:val="00D45C99"/>
    <w:rsid w:val="00D47113"/>
    <w:rsid w:val="00D471C1"/>
    <w:rsid w:val="00D47239"/>
    <w:rsid w:val="00D509D7"/>
    <w:rsid w:val="00D528D7"/>
    <w:rsid w:val="00D52A7B"/>
    <w:rsid w:val="00D55DBE"/>
    <w:rsid w:val="00D60777"/>
    <w:rsid w:val="00D61A0E"/>
    <w:rsid w:val="00D639AD"/>
    <w:rsid w:val="00D66255"/>
    <w:rsid w:val="00D670E2"/>
    <w:rsid w:val="00D67442"/>
    <w:rsid w:val="00D67DDA"/>
    <w:rsid w:val="00D7095C"/>
    <w:rsid w:val="00D72A43"/>
    <w:rsid w:val="00D748F6"/>
    <w:rsid w:val="00D77060"/>
    <w:rsid w:val="00D80322"/>
    <w:rsid w:val="00D80B62"/>
    <w:rsid w:val="00D80E24"/>
    <w:rsid w:val="00D85F65"/>
    <w:rsid w:val="00D86620"/>
    <w:rsid w:val="00D876AF"/>
    <w:rsid w:val="00D90032"/>
    <w:rsid w:val="00D902C5"/>
    <w:rsid w:val="00D90F48"/>
    <w:rsid w:val="00D917CD"/>
    <w:rsid w:val="00D9352D"/>
    <w:rsid w:val="00D93DB6"/>
    <w:rsid w:val="00D964AE"/>
    <w:rsid w:val="00D96F6F"/>
    <w:rsid w:val="00DA3545"/>
    <w:rsid w:val="00DA421F"/>
    <w:rsid w:val="00DA4924"/>
    <w:rsid w:val="00DB0110"/>
    <w:rsid w:val="00DB329C"/>
    <w:rsid w:val="00DB63D4"/>
    <w:rsid w:val="00DB6FBA"/>
    <w:rsid w:val="00DB7A6D"/>
    <w:rsid w:val="00DC2729"/>
    <w:rsid w:val="00DC36CA"/>
    <w:rsid w:val="00DC3A21"/>
    <w:rsid w:val="00DC6690"/>
    <w:rsid w:val="00DC6F68"/>
    <w:rsid w:val="00DD03B6"/>
    <w:rsid w:val="00DD295C"/>
    <w:rsid w:val="00DD4791"/>
    <w:rsid w:val="00DD738B"/>
    <w:rsid w:val="00DD7486"/>
    <w:rsid w:val="00DE104F"/>
    <w:rsid w:val="00DE1948"/>
    <w:rsid w:val="00DE1974"/>
    <w:rsid w:val="00DE3B72"/>
    <w:rsid w:val="00DE5C17"/>
    <w:rsid w:val="00DF05F9"/>
    <w:rsid w:val="00DF0827"/>
    <w:rsid w:val="00DF27E5"/>
    <w:rsid w:val="00DF6A96"/>
    <w:rsid w:val="00DF7858"/>
    <w:rsid w:val="00DF79D5"/>
    <w:rsid w:val="00E02236"/>
    <w:rsid w:val="00E02317"/>
    <w:rsid w:val="00E04552"/>
    <w:rsid w:val="00E057A7"/>
    <w:rsid w:val="00E07A2B"/>
    <w:rsid w:val="00E119AB"/>
    <w:rsid w:val="00E14333"/>
    <w:rsid w:val="00E14498"/>
    <w:rsid w:val="00E16D42"/>
    <w:rsid w:val="00E17DD5"/>
    <w:rsid w:val="00E2074B"/>
    <w:rsid w:val="00E21213"/>
    <w:rsid w:val="00E22D0D"/>
    <w:rsid w:val="00E23B03"/>
    <w:rsid w:val="00E24638"/>
    <w:rsid w:val="00E251BD"/>
    <w:rsid w:val="00E25207"/>
    <w:rsid w:val="00E25F93"/>
    <w:rsid w:val="00E27306"/>
    <w:rsid w:val="00E27903"/>
    <w:rsid w:val="00E27B22"/>
    <w:rsid w:val="00E30533"/>
    <w:rsid w:val="00E34322"/>
    <w:rsid w:val="00E34B82"/>
    <w:rsid w:val="00E35066"/>
    <w:rsid w:val="00E36C8C"/>
    <w:rsid w:val="00E42762"/>
    <w:rsid w:val="00E4398D"/>
    <w:rsid w:val="00E4480C"/>
    <w:rsid w:val="00E457A2"/>
    <w:rsid w:val="00E45C0E"/>
    <w:rsid w:val="00E4685F"/>
    <w:rsid w:val="00E46EFD"/>
    <w:rsid w:val="00E47BF8"/>
    <w:rsid w:val="00E5010E"/>
    <w:rsid w:val="00E51063"/>
    <w:rsid w:val="00E51A96"/>
    <w:rsid w:val="00E520DE"/>
    <w:rsid w:val="00E53864"/>
    <w:rsid w:val="00E56455"/>
    <w:rsid w:val="00E571CB"/>
    <w:rsid w:val="00E572CE"/>
    <w:rsid w:val="00E6003C"/>
    <w:rsid w:val="00E60E14"/>
    <w:rsid w:val="00E60F50"/>
    <w:rsid w:val="00E616B3"/>
    <w:rsid w:val="00E645DB"/>
    <w:rsid w:val="00E71702"/>
    <w:rsid w:val="00E71C18"/>
    <w:rsid w:val="00E732B6"/>
    <w:rsid w:val="00E7453D"/>
    <w:rsid w:val="00E74898"/>
    <w:rsid w:val="00E74B61"/>
    <w:rsid w:val="00E759C5"/>
    <w:rsid w:val="00E76F3B"/>
    <w:rsid w:val="00E77D9B"/>
    <w:rsid w:val="00E83629"/>
    <w:rsid w:val="00E8410E"/>
    <w:rsid w:val="00E8447E"/>
    <w:rsid w:val="00E84A32"/>
    <w:rsid w:val="00E84CCA"/>
    <w:rsid w:val="00E851B4"/>
    <w:rsid w:val="00E879C6"/>
    <w:rsid w:val="00E87DA8"/>
    <w:rsid w:val="00E9083C"/>
    <w:rsid w:val="00E908F6"/>
    <w:rsid w:val="00E929EE"/>
    <w:rsid w:val="00E92C5B"/>
    <w:rsid w:val="00E93BA3"/>
    <w:rsid w:val="00E94618"/>
    <w:rsid w:val="00E95AB0"/>
    <w:rsid w:val="00E96025"/>
    <w:rsid w:val="00E96C27"/>
    <w:rsid w:val="00E97FE8"/>
    <w:rsid w:val="00EA12DF"/>
    <w:rsid w:val="00EA19AE"/>
    <w:rsid w:val="00EA2546"/>
    <w:rsid w:val="00EA4022"/>
    <w:rsid w:val="00EA59C8"/>
    <w:rsid w:val="00EA7218"/>
    <w:rsid w:val="00EB0569"/>
    <w:rsid w:val="00EB31BB"/>
    <w:rsid w:val="00EB490E"/>
    <w:rsid w:val="00EB4F88"/>
    <w:rsid w:val="00EB7464"/>
    <w:rsid w:val="00EB7D46"/>
    <w:rsid w:val="00EC04BD"/>
    <w:rsid w:val="00EC4B47"/>
    <w:rsid w:val="00EC4F68"/>
    <w:rsid w:val="00EC73A8"/>
    <w:rsid w:val="00EC745B"/>
    <w:rsid w:val="00ED00C4"/>
    <w:rsid w:val="00ED0B48"/>
    <w:rsid w:val="00ED1E81"/>
    <w:rsid w:val="00ED29FD"/>
    <w:rsid w:val="00ED2DBC"/>
    <w:rsid w:val="00ED33EB"/>
    <w:rsid w:val="00ED4EA3"/>
    <w:rsid w:val="00ED5525"/>
    <w:rsid w:val="00ED588A"/>
    <w:rsid w:val="00ED5BF1"/>
    <w:rsid w:val="00ED5E82"/>
    <w:rsid w:val="00ED77BD"/>
    <w:rsid w:val="00ED7896"/>
    <w:rsid w:val="00EE28B2"/>
    <w:rsid w:val="00EE3D3F"/>
    <w:rsid w:val="00EE6B5E"/>
    <w:rsid w:val="00EF106C"/>
    <w:rsid w:val="00EF1238"/>
    <w:rsid w:val="00EF1D5C"/>
    <w:rsid w:val="00EF2F39"/>
    <w:rsid w:val="00EF3C02"/>
    <w:rsid w:val="00EF4078"/>
    <w:rsid w:val="00EF462D"/>
    <w:rsid w:val="00EF47E4"/>
    <w:rsid w:val="00EF4CCC"/>
    <w:rsid w:val="00EF623C"/>
    <w:rsid w:val="00EF7004"/>
    <w:rsid w:val="00F02B9B"/>
    <w:rsid w:val="00F06A84"/>
    <w:rsid w:val="00F11785"/>
    <w:rsid w:val="00F1192D"/>
    <w:rsid w:val="00F148A2"/>
    <w:rsid w:val="00F14B94"/>
    <w:rsid w:val="00F14B9B"/>
    <w:rsid w:val="00F16BF1"/>
    <w:rsid w:val="00F170CA"/>
    <w:rsid w:val="00F2404C"/>
    <w:rsid w:val="00F240CA"/>
    <w:rsid w:val="00F305D9"/>
    <w:rsid w:val="00F320F5"/>
    <w:rsid w:val="00F33D5F"/>
    <w:rsid w:val="00F3471A"/>
    <w:rsid w:val="00F34E5F"/>
    <w:rsid w:val="00F36E7E"/>
    <w:rsid w:val="00F3736B"/>
    <w:rsid w:val="00F37493"/>
    <w:rsid w:val="00F37542"/>
    <w:rsid w:val="00F40C36"/>
    <w:rsid w:val="00F41146"/>
    <w:rsid w:val="00F414AA"/>
    <w:rsid w:val="00F434B0"/>
    <w:rsid w:val="00F4490A"/>
    <w:rsid w:val="00F459D0"/>
    <w:rsid w:val="00F467C6"/>
    <w:rsid w:val="00F51A97"/>
    <w:rsid w:val="00F53990"/>
    <w:rsid w:val="00F539D9"/>
    <w:rsid w:val="00F544A3"/>
    <w:rsid w:val="00F55408"/>
    <w:rsid w:val="00F557F1"/>
    <w:rsid w:val="00F55E23"/>
    <w:rsid w:val="00F5636F"/>
    <w:rsid w:val="00F5694D"/>
    <w:rsid w:val="00F575BA"/>
    <w:rsid w:val="00F57926"/>
    <w:rsid w:val="00F579D6"/>
    <w:rsid w:val="00F6000B"/>
    <w:rsid w:val="00F60EF6"/>
    <w:rsid w:val="00F61E56"/>
    <w:rsid w:val="00F642E0"/>
    <w:rsid w:val="00F64C93"/>
    <w:rsid w:val="00F65F61"/>
    <w:rsid w:val="00F671A8"/>
    <w:rsid w:val="00F712D7"/>
    <w:rsid w:val="00F71459"/>
    <w:rsid w:val="00F71D6C"/>
    <w:rsid w:val="00F73D84"/>
    <w:rsid w:val="00F74D59"/>
    <w:rsid w:val="00F75D2B"/>
    <w:rsid w:val="00F76C5E"/>
    <w:rsid w:val="00F76D7F"/>
    <w:rsid w:val="00F818AB"/>
    <w:rsid w:val="00F82360"/>
    <w:rsid w:val="00F837D4"/>
    <w:rsid w:val="00F87FFE"/>
    <w:rsid w:val="00F9213F"/>
    <w:rsid w:val="00F927FE"/>
    <w:rsid w:val="00F95721"/>
    <w:rsid w:val="00F95BB9"/>
    <w:rsid w:val="00F97940"/>
    <w:rsid w:val="00FA0A91"/>
    <w:rsid w:val="00FA5AD3"/>
    <w:rsid w:val="00FA5F7F"/>
    <w:rsid w:val="00FB0D59"/>
    <w:rsid w:val="00FB2237"/>
    <w:rsid w:val="00FB244E"/>
    <w:rsid w:val="00FB2A6C"/>
    <w:rsid w:val="00FB2D99"/>
    <w:rsid w:val="00FB4818"/>
    <w:rsid w:val="00FB48A4"/>
    <w:rsid w:val="00FB6CF8"/>
    <w:rsid w:val="00FB6F3D"/>
    <w:rsid w:val="00FB7289"/>
    <w:rsid w:val="00FB75D2"/>
    <w:rsid w:val="00FC0A8D"/>
    <w:rsid w:val="00FC3794"/>
    <w:rsid w:val="00FC3DFF"/>
    <w:rsid w:val="00FC49EC"/>
    <w:rsid w:val="00FC5E10"/>
    <w:rsid w:val="00FC6320"/>
    <w:rsid w:val="00FC66A9"/>
    <w:rsid w:val="00FC72AD"/>
    <w:rsid w:val="00FD3EC5"/>
    <w:rsid w:val="00FD4065"/>
    <w:rsid w:val="00FD47CB"/>
    <w:rsid w:val="00FD5C68"/>
    <w:rsid w:val="00FD5DF6"/>
    <w:rsid w:val="00FD7A08"/>
    <w:rsid w:val="00FE2340"/>
    <w:rsid w:val="00FE4901"/>
    <w:rsid w:val="00FE5E97"/>
    <w:rsid w:val="00FE7BFF"/>
    <w:rsid w:val="00FF1251"/>
    <w:rsid w:val="00FF1613"/>
    <w:rsid w:val="00FF1856"/>
    <w:rsid w:val="00FF54A8"/>
    <w:rsid w:val="00FF64AD"/>
    <w:rsid w:val="00FF6F48"/>
    <w:rsid w:val="00FF7268"/>
    <w:rsid w:val="00FF75DC"/>
  </w:rsids>
  <m:mathPr>
    <m:mathFont m:val="Cambria Math"/>
    <m:brkBin m:val="before"/>
    <m:brkBinSub m:val="--"/>
    <m:smallFrac/>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C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814"/>
    <w:pPr>
      <w:spacing w:after="0" w:line="240" w:lineRule="auto"/>
    </w:pPr>
  </w:style>
  <w:style w:type="paragraph" w:styleId="Header">
    <w:name w:val="header"/>
    <w:basedOn w:val="Normal"/>
    <w:link w:val="HeaderChar"/>
    <w:uiPriority w:val="99"/>
    <w:unhideWhenUsed/>
    <w:rsid w:val="00987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612"/>
  </w:style>
  <w:style w:type="paragraph" w:styleId="Footer">
    <w:name w:val="footer"/>
    <w:basedOn w:val="Normal"/>
    <w:link w:val="FooterChar"/>
    <w:uiPriority w:val="99"/>
    <w:unhideWhenUsed/>
    <w:rsid w:val="00987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612"/>
  </w:style>
  <w:style w:type="paragraph" w:styleId="ListParagraph">
    <w:name w:val="List Paragraph"/>
    <w:basedOn w:val="Normal"/>
    <w:uiPriority w:val="34"/>
    <w:qFormat/>
    <w:rsid w:val="0093319D"/>
    <w:pPr>
      <w:ind w:left="720"/>
      <w:contextualSpacing/>
    </w:pPr>
  </w:style>
  <w:style w:type="table" w:styleId="TableGrid">
    <w:name w:val="Table Grid"/>
    <w:basedOn w:val="TableNormal"/>
    <w:uiPriority w:val="59"/>
    <w:rsid w:val="00DD738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E57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57C8"/>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AC775C"/>
    <w:rPr>
      <w:color w:val="0000FF" w:themeColor="hyperlink"/>
      <w:u w:val="single"/>
    </w:rPr>
  </w:style>
  <w:style w:type="character" w:customStyle="1" w:styleId="UnresolvedMention1">
    <w:name w:val="Unresolved Mention1"/>
    <w:basedOn w:val="DefaultParagraphFont"/>
    <w:uiPriority w:val="99"/>
    <w:semiHidden/>
    <w:unhideWhenUsed/>
    <w:rsid w:val="00AC775C"/>
    <w:rPr>
      <w:color w:val="605E5C"/>
      <w:shd w:val="clear" w:color="auto" w:fill="E1DFDD"/>
    </w:rPr>
  </w:style>
  <w:style w:type="paragraph" w:styleId="BalloonText">
    <w:name w:val="Balloon Text"/>
    <w:basedOn w:val="Normal"/>
    <w:link w:val="BalloonTextChar"/>
    <w:uiPriority w:val="99"/>
    <w:semiHidden/>
    <w:unhideWhenUsed/>
    <w:rsid w:val="009C0E3E"/>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9C0E3E"/>
    <w:rPr>
      <w:rFonts w:ascii="Segoe UI" w:hAnsi="Segoe UI" w:cs="Mangal"/>
      <w:sz w:val="18"/>
      <w:szCs w:val="16"/>
    </w:rPr>
  </w:style>
  <w:style w:type="character" w:customStyle="1" w:styleId="UnresolvedMention">
    <w:name w:val="Unresolved Mention"/>
    <w:basedOn w:val="DefaultParagraphFont"/>
    <w:uiPriority w:val="99"/>
    <w:semiHidden/>
    <w:unhideWhenUsed/>
    <w:rsid w:val="00F36E7E"/>
    <w:rPr>
      <w:color w:val="605E5C"/>
      <w:shd w:val="clear" w:color="auto" w:fill="E1DFDD"/>
    </w:rPr>
  </w:style>
  <w:style w:type="paragraph" w:styleId="ListBullet">
    <w:name w:val="List Bullet"/>
    <w:basedOn w:val="Normal"/>
    <w:uiPriority w:val="99"/>
    <w:unhideWhenUsed/>
    <w:rsid w:val="00BA5EE0"/>
    <w:pPr>
      <w:numPr>
        <w:numId w:val="29"/>
      </w:numPr>
      <w:contextualSpacing/>
    </w:pPr>
    <w:rPr>
      <w:rFonts w:cs="Mangal"/>
    </w:rPr>
  </w:style>
  <w:style w:type="paragraph" w:customStyle="1" w:styleId="Default">
    <w:name w:val="Default"/>
    <w:rsid w:val="007B27E6"/>
    <w:pPr>
      <w:autoSpaceDE w:val="0"/>
      <w:autoSpaceDN w:val="0"/>
      <w:adjustRightInd w:val="0"/>
      <w:spacing w:after="0" w:line="240" w:lineRule="auto"/>
    </w:pPr>
    <w:rPr>
      <w:rFonts w:ascii="Arial" w:hAnsi="Arial" w:cs="Arial"/>
      <w:color w:val="000000"/>
      <w:sz w:val="24"/>
      <w:szCs w:val="24"/>
      <w:lang w:val="en-IN" w:bidi="p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814"/>
    <w:pPr>
      <w:spacing w:after="0" w:line="240" w:lineRule="auto"/>
    </w:pPr>
  </w:style>
  <w:style w:type="paragraph" w:styleId="Header">
    <w:name w:val="header"/>
    <w:basedOn w:val="Normal"/>
    <w:link w:val="HeaderChar"/>
    <w:uiPriority w:val="99"/>
    <w:unhideWhenUsed/>
    <w:rsid w:val="00987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612"/>
  </w:style>
  <w:style w:type="paragraph" w:styleId="Footer">
    <w:name w:val="footer"/>
    <w:basedOn w:val="Normal"/>
    <w:link w:val="FooterChar"/>
    <w:uiPriority w:val="99"/>
    <w:unhideWhenUsed/>
    <w:rsid w:val="00987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612"/>
  </w:style>
  <w:style w:type="paragraph" w:styleId="ListParagraph">
    <w:name w:val="List Paragraph"/>
    <w:basedOn w:val="Normal"/>
    <w:uiPriority w:val="34"/>
    <w:qFormat/>
    <w:rsid w:val="0093319D"/>
    <w:pPr>
      <w:ind w:left="720"/>
      <w:contextualSpacing/>
    </w:pPr>
  </w:style>
  <w:style w:type="table" w:styleId="TableGrid">
    <w:name w:val="Table Grid"/>
    <w:basedOn w:val="TableNormal"/>
    <w:uiPriority w:val="59"/>
    <w:rsid w:val="00DD738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E57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57C8"/>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AC775C"/>
    <w:rPr>
      <w:color w:val="0000FF" w:themeColor="hyperlink"/>
      <w:u w:val="single"/>
    </w:rPr>
  </w:style>
  <w:style w:type="character" w:customStyle="1" w:styleId="UnresolvedMention1">
    <w:name w:val="Unresolved Mention1"/>
    <w:basedOn w:val="DefaultParagraphFont"/>
    <w:uiPriority w:val="99"/>
    <w:semiHidden/>
    <w:unhideWhenUsed/>
    <w:rsid w:val="00AC775C"/>
    <w:rPr>
      <w:color w:val="605E5C"/>
      <w:shd w:val="clear" w:color="auto" w:fill="E1DFDD"/>
    </w:rPr>
  </w:style>
  <w:style w:type="paragraph" w:styleId="BalloonText">
    <w:name w:val="Balloon Text"/>
    <w:basedOn w:val="Normal"/>
    <w:link w:val="BalloonTextChar"/>
    <w:uiPriority w:val="99"/>
    <w:semiHidden/>
    <w:unhideWhenUsed/>
    <w:rsid w:val="009C0E3E"/>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9C0E3E"/>
    <w:rPr>
      <w:rFonts w:ascii="Segoe UI" w:hAnsi="Segoe UI" w:cs="Mangal"/>
      <w:sz w:val="18"/>
      <w:szCs w:val="16"/>
    </w:rPr>
  </w:style>
  <w:style w:type="character" w:customStyle="1" w:styleId="UnresolvedMention">
    <w:name w:val="Unresolved Mention"/>
    <w:basedOn w:val="DefaultParagraphFont"/>
    <w:uiPriority w:val="99"/>
    <w:semiHidden/>
    <w:unhideWhenUsed/>
    <w:rsid w:val="00F36E7E"/>
    <w:rPr>
      <w:color w:val="605E5C"/>
      <w:shd w:val="clear" w:color="auto" w:fill="E1DFDD"/>
    </w:rPr>
  </w:style>
  <w:style w:type="paragraph" w:styleId="ListBullet">
    <w:name w:val="List Bullet"/>
    <w:basedOn w:val="Normal"/>
    <w:uiPriority w:val="99"/>
    <w:unhideWhenUsed/>
    <w:rsid w:val="00BA5EE0"/>
    <w:pPr>
      <w:numPr>
        <w:numId w:val="29"/>
      </w:numPr>
      <w:contextualSpacing/>
    </w:pPr>
    <w:rPr>
      <w:rFonts w:cs="Mangal"/>
    </w:rPr>
  </w:style>
  <w:style w:type="paragraph" w:customStyle="1" w:styleId="Default">
    <w:name w:val="Default"/>
    <w:rsid w:val="007B27E6"/>
    <w:pPr>
      <w:autoSpaceDE w:val="0"/>
      <w:autoSpaceDN w:val="0"/>
      <w:adjustRightInd w:val="0"/>
      <w:spacing w:after="0" w:line="240" w:lineRule="auto"/>
    </w:pPr>
    <w:rPr>
      <w:rFonts w:ascii="Arial" w:hAnsi="Arial" w:cs="Arial"/>
      <w:color w:val="000000"/>
      <w:sz w:val="24"/>
      <w:szCs w:val="24"/>
      <w:lang w:val="en-IN" w:bidi="pa-IN"/>
    </w:rPr>
  </w:style>
</w:styles>
</file>

<file path=word/webSettings.xml><?xml version="1.0" encoding="utf-8"?>
<w:webSettings xmlns:r="http://schemas.openxmlformats.org/officeDocument/2006/relationships" xmlns:w="http://schemas.openxmlformats.org/wordprocessingml/2006/main">
  <w:divs>
    <w:div w:id="392123477">
      <w:bodyDiv w:val="1"/>
      <w:marLeft w:val="0"/>
      <w:marRight w:val="0"/>
      <w:marTop w:val="0"/>
      <w:marBottom w:val="0"/>
      <w:divBdr>
        <w:top w:val="none" w:sz="0" w:space="0" w:color="auto"/>
        <w:left w:val="none" w:sz="0" w:space="0" w:color="auto"/>
        <w:bottom w:val="none" w:sz="0" w:space="0" w:color="auto"/>
        <w:right w:val="none" w:sz="0" w:space="0" w:color="auto"/>
      </w:divBdr>
    </w:div>
    <w:div w:id="45294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511E1-E713-4A4E-9D9F-581E25721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16</Pages>
  <Words>2479</Words>
  <Characters>14132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94</cp:revision>
  <cp:lastPrinted>2021-01-22T06:44:00Z</cp:lastPrinted>
  <dcterms:created xsi:type="dcterms:W3CDTF">2021-01-19T07:22:00Z</dcterms:created>
  <dcterms:modified xsi:type="dcterms:W3CDTF">2021-01-22T06:54:00Z</dcterms:modified>
</cp:coreProperties>
</file>